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D7" w:rsidRPr="00DA2575" w:rsidRDefault="009170D7" w:rsidP="00021078">
      <w:pPr>
        <w:pStyle w:val="Title"/>
        <w:rPr>
          <w:b w:val="0"/>
          <w:bCs w:val="0"/>
          <w:sz w:val="23"/>
          <w:szCs w:val="23"/>
        </w:rPr>
      </w:pPr>
    </w:p>
    <w:p w:rsidR="00021078" w:rsidRPr="00DA2575" w:rsidRDefault="00021078" w:rsidP="00021078">
      <w:pPr>
        <w:pStyle w:val="Title"/>
        <w:rPr>
          <w:b w:val="0"/>
          <w:bCs w:val="0"/>
          <w:sz w:val="23"/>
          <w:szCs w:val="23"/>
        </w:rPr>
      </w:pPr>
      <w:r w:rsidRPr="00DA2575">
        <w:rPr>
          <w:b w:val="0"/>
          <w:bCs w:val="0"/>
          <w:sz w:val="23"/>
          <w:szCs w:val="23"/>
        </w:rPr>
        <w:t>LATVIJAS REPUBLIKA</w:t>
      </w:r>
    </w:p>
    <w:p w:rsidR="00021078" w:rsidRPr="00DA2575" w:rsidRDefault="00021078" w:rsidP="00021078">
      <w:pPr>
        <w:pStyle w:val="Title"/>
        <w:rPr>
          <w:sz w:val="23"/>
          <w:szCs w:val="23"/>
        </w:rPr>
      </w:pPr>
      <w:r w:rsidRPr="00DA2575">
        <w:rPr>
          <w:sz w:val="23"/>
          <w:szCs w:val="23"/>
        </w:rPr>
        <w:t>Daugavpils pilsētas dome</w:t>
      </w:r>
    </w:p>
    <w:p w:rsidR="00021078" w:rsidRPr="00DA2575" w:rsidRDefault="00021078" w:rsidP="00021078">
      <w:pPr>
        <w:pStyle w:val="Title"/>
        <w:rPr>
          <w:b w:val="0"/>
          <w:bCs w:val="0"/>
          <w:caps w:val="0"/>
          <w:sz w:val="23"/>
          <w:szCs w:val="23"/>
        </w:rPr>
      </w:pPr>
      <w:r w:rsidRPr="00DA2575">
        <w:rPr>
          <w:b w:val="0"/>
          <w:bCs w:val="0"/>
          <w:caps w:val="0"/>
          <w:sz w:val="23"/>
          <w:szCs w:val="23"/>
        </w:rPr>
        <w:t>reģ.Nr. 90000077325</w:t>
      </w:r>
    </w:p>
    <w:p w:rsidR="00021078" w:rsidRPr="00DA2575" w:rsidRDefault="00021078" w:rsidP="00021078">
      <w:pPr>
        <w:pStyle w:val="Title"/>
        <w:rPr>
          <w:caps w:val="0"/>
          <w:sz w:val="23"/>
          <w:szCs w:val="23"/>
        </w:rPr>
      </w:pPr>
      <w:r w:rsidRPr="00DA2575">
        <w:rPr>
          <w:b w:val="0"/>
          <w:bCs w:val="0"/>
          <w:caps w:val="0"/>
          <w:sz w:val="23"/>
          <w:szCs w:val="23"/>
        </w:rPr>
        <w:t>Kr.Valdemāra iela 1, Daugavpils, LV-5401</w:t>
      </w:r>
    </w:p>
    <w:p w:rsidR="00DA2575" w:rsidRDefault="00DA2575" w:rsidP="00F00962">
      <w:pPr>
        <w:rPr>
          <w:bCs/>
          <w:sz w:val="23"/>
          <w:szCs w:val="23"/>
          <w:lang w:val="lv-LV"/>
        </w:rPr>
      </w:pPr>
    </w:p>
    <w:p w:rsidR="00DA2575" w:rsidRPr="007D57C8" w:rsidRDefault="00DA2575" w:rsidP="00DA2575">
      <w:pPr>
        <w:jc w:val="center"/>
        <w:rPr>
          <w:bCs/>
          <w:sz w:val="23"/>
          <w:szCs w:val="23"/>
          <w:lang w:val="lv-LV"/>
        </w:rPr>
      </w:pPr>
      <w:r w:rsidRPr="007D57C8">
        <w:rPr>
          <w:bCs/>
          <w:sz w:val="23"/>
          <w:szCs w:val="23"/>
          <w:lang w:val="lv-LV"/>
        </w:rPr>
        <w:t>Iepirkums Publisko iepirkumu likuma 9.panta noteiktajā kārtībā</w:t>
      </w:r>
    </w:p>
    <w:p w:rsidR="00DA2575" w:rsidRPr="007D57C8" w:rsidRDefault="00DA2575" w:rsidP="00DA2575">
      <w:pPr>
        <w:jc w:val="center"/>
        <w:rPr>
          <w:b/>
          <w:sz w:val="23"/>
          <w:szCs w:val="23"/>
          <w:lang w:val="lv-LV"/>
        </w:rPr>
      </w:pPr>
      <w:r w:rsidRPr="007D57C8">
        <w:rPr>
          <w:b/>
          <w:sz w:val="23"/>
          <w:szCs w:val="23"/>
          <w:lang w:val="lv-LV"/>
        </w:rPr>
        <w:t>„</w:t>
      </w:r>
      <w:r w:rsidRPr="007D57C8">
        <w:rPr>
          <w:b/>
          <w:bCs/>
          <w:sz w:val="23"/>
          <w:szCs w:val="23"/>
          <w:lang w:val="lv-LV" w:eastAsia="ar-SA"/>
        </w:rPr>
        <w:t>Skatuvju konstrukciju un video ekrānu noma Daugavpils pilsētas svētku pasākumam</w:t>
      </w:r>
      <w:r w:rsidRPr="007D57C8">
        <w:rPr>
          <w:b/>
          <w:sz w:val="23"/>
          <w:szCs w:val="23"/>
          <w:lang w:val="lv-LV"/>
        </w:rPr>
        <w:t>”</w:t>
      </w:r>
    </w:p>
    <w:p w:rsidR="00DA2575" w:rsidRPr="007D57C8" w:rsidRDefault="00DA2575" w:rsidP="00DA2575">
      <w:pPr>
        <w:jc w:val="center"/>
        <w:rPr>
          <w:sz w:val="23"/>
          <w:szCs w:val="23"/>
          <w:lang w:val="lv-LV"/>
        </w:rPr>
      </w:pPr>
      <w:r w:rsidRPr="007D57C8">
        <w:rPr>
          <w:sz w:val="23"/>
          <w:szCs w:val="23"/>
          <w:lang w:val="lv-LV"/>
        </w:rPr>
        <w:t>identifikācijas numurs DPD 2018/39</w:t>
      </w:r>
    </w:p>
    <w:p w:rsidR="00DA2575" w:rsidRPr="00A41F93" w:rsidRDefault="00DA2575" w:rsidP="00DA2575">
      <w:pPr>
        <w:rPr>
          <w:color w:val="FF0000"/>
          <w:sz w:val="10"/>
          <w:szCs w:val="23"/>
          <w:lang w:val="lv-LV"/>
        </w:rPr>
      </w:pPr>
    </w:p>
    <w:p w:rsidR="00DA2575" w:rsidRPr="007D57C8" w:rsidRDefault="00DA2575" w:rsidP="00DA2575">
      <w:pPr>
        <w:pStyle w:val="Heading1"/>
        <w:spacing w:before="120" w:after="120"/>
        <w:rPr>
          <w:sz w:val="23"/>
          <w:szCs w:val="23"/>
        </w:rPr>
      </w:pPr>
      <w:r w:rsidRPr="007D57C8">
        <w:rPr>
          <w:sz w:val="23"/>
          <w:szCs w:val="23"/>
        </w:rPr>
        <w:t>Iepirkum</w:t>
      </w:r>
      <w:r>
        <w:rPr>
          <w:sz w:val="23"/>
          <w:szCs w:val="23"/>
        </w:rPr>
        <w:t>a komisijas sēdes protokols Nr.4</w:t>
      </w:r>
    </w:p>
    <w:p w:rsidR="00DA2575" w:rsidRDefault="00DA2575" w:rsidP="00021078">
      <w:pPr>
        <w:jc w:val="center"/>
        <w:rPr>
          <w:bCs/>
          <w:color w:val="FF0000"/>
          <w:sz w:val="23"/>
          <w:szCs w:val="23"/>
          <w:lang w:val="lv-LV"/>
        </w:rPr>
      </w:pPr>
    </w:p>
    <w:p w:rsidR="00DA2575" w:rsidRDefault="00DA2575" w:rsidP="00021078">
      <w:pPr>
        <w:jc w:val="center"/>
        <w:rPr>
          <w:bCs/>
          <w:color w:val="FF0000"/>
          <w:sz w:val="23"/>
          <w:szCs w:val="23"/>
          <w:lang w:val="lv-LV"/>
        </w:rPr>
      </w:pPr>
    </w:p>
    <w:p w:rsidR="00021078" w:rsidRPr="00DA2575" w:rsidRDefault="00021078" w:rsidP="00021078">
      <w:pPr>
        <w:jc w:val="center"/>
        <w:rPr>
          <w:color w:val="FF0000"/>
          <w:sz w:val="14"/>
          <w:szCs w:val="23"/>
          <w:lang w:val="lv-LV"/>
        </w:rPr>
      </w:pPr>
    </w:p>
    <w:p w:rsidR="00021078" w:rsidRPr="00D752DB" w:rsidRDefault="00021078" w:rsidP="00021078">
      <w:pPr>
        <w:pStyle w:val="Header"/>
        <w:tabs>
          <w:tab w:val="clear" w:pos="4153"/>
          <w:tab w:val="clear" w:pos="8306"/>
        </w:tabs>
        <w:rPr>
          <w:sz w:val="23"/>
          <w:szCs w:val="23"/>
          <w:lang w:val="lv-LV"/>
        </w:rPr>
      </w:pPr>
      <w:r w:rsidRPr="00D752DB">
        <w:rPr>
          <w:sz w:val="23"/>
          <w:szCs w:val="23"/>
          <w:lang w:val="lv-LV"/>
        </w:rPr>
        <w:t xml:space="preserve">2018.gada </w:t>
      </w:r>
      <w:r w:rsidR="00B157DF" w:rsidRPr="00D752DB">
        <w:rPr>
          <w:sz w:val="23"/>
          <w:szCs w:val="23"/>
          <w:lang w:val="lv-LV"/>
        </w:rPr>
        <w:t>10</w:t>
      </w:r>
      <w:r w:rsidRPr="00D752DB">
        <w:rPr>
          <w:sz w:val="23"/>
          <w:szCs w:val="23"/>
          <w:lang w:val="lv-LV"/>
        </w:rPr>
        <w:t>.maijā</w:t>
      </w:r>
    </w:p>
    <w:p w:rsidR="00021078" w:rsidRPr="00DA2575" w:rsidRDefault="00021078" w:rsidP="00021078">
      <w:pPr>
        <w:pStyle w:val="Header"/>
        <w:tabs>
          <w:tab w:val="left" w:pos="720"/>
        </w:tabs>
        <w:rPr>
          <w:color w:val="FF0000"/>
          <w:sz w:val="16"/>
          <w:szCs w:val="23"/>
          <w:lang w:val="lv-LV"/>
        </w:rPr>
      </w:pPr>
    </w:p>
    <w:p w:rsidR="00021078" w:rsidRPr="00DA2575" w:rsidRDefault="00021078" w:rsidP="00021078">
      <w:pPr>
        <w:rPr>
          <w:sz w:val="23"/>
          <w:szCs w:val="23"/>
          <w:lang w:val="lv-LV"/>
        </w:rPr>
      </w:pPr>
      <w:r w:rsidRPr="00DA2575">
        <w:rPr>
          <w:sz w:val="23"/>
          <w:szCs w:val="23"/>
          <w:lang w:val="lv-LV"/>
        </w:rPr>
        <w:t>SĒDE NOTIEK Daugavpilī, Imantas ielā 9-1B.</w:t>
      </w:r>
    </w:p>
    <w:p w:rsidR="00021078" w:rsidRPr="00D752DB" w:rsidRDefault="00D752DB" w:rsidP="00021078">
      <w:pPr>
        <w:pStyle w:val="Header"/>
        <w:tabs>
          <w:tab w:val="left" w:pos="720"/>
        </w:tabs>
        <w:rPr>
          <w:sz w:val="23"/>
          <w:szCs w:val="23"/>
          <w:lang w:val="lv-LV"/>
        </w:rPr>
      </w:pPr>
      <w:r w:rsidRPr="00D752DB">
        <w:rPr>
          <w:sz w:val="23"/>
          <w:szCs w:val="23"/>
          <w:lang w:val="lv-LV"/>
        </w:rPr>
        <w:t>SĒDE SĀKAS plkst.15:10</w:t>
      </w:r>
      <w:r w:rsidR="00021078" w:rsidRPr="00D752DB">
        <w:rPr>
          <w:sz w:val="23"/>
          <w:szCs w:val="23"/>
          <w:lang w:val="lv-LV"/>
        </w:rPr>
        <w:t>.</w:t>
      </w:r>
    </w:p>
    <w:p w:rsidR="00021078" w:rsidRPr="00D752DB" w:rsidRDefault="00021078" w:rsidP="00021078">
      <w:pPr>
        <w:spacing w:after="120"/>
        <w:rPr>
          <w:sz w:val="23"/>
          <w:szCs w:val="23"/>
          <w:lang w:val="lv-LV"/>
        </w:rPr>
      </w:pPr>
      <w:r w:rsidRPr="00D752DB">
        <w:rPr>
          <w:sz w:val="23"/>
          <w:szCs w:val="23"/>
          <w:lang w:val="lv-LV"/>
        </w:rPr>
        <w:t>SĒDĒ PIEDALĀS:</w:t>
      </w:r>
    </w:p>
    <w:tbl>
      <w:tblPr>
        <w:tblW w:w="0" w:type="auto"/>
        <w:tblLook w:val="0000" w:firstRow="0" w:lastRow="0" w:firstColumn="0" w:lastColumn="0" w:noHBand="0" w:noVBand="0"/>
      </w:tblPr>
      <w:tblGrid>
        <w:gridCol w:w="2988"/>
        <w:gridCol w:w="6300"/>
      </w:tblGrid>
      <w:tr w:rsidR="00DA2575" w:rsidRPr="00DA2575" w:rsidTr="00AD4053">
        <w:trPr>
          <w:trHeight w:val="712"/>
        </w:trPr>
        <w:tc>
          <w:tcPr>
            <w:tcW w:w="2988" w:type="dxa"/>
          </w:tcPr>
          <w:p w:rsidR="00021078" w:rsidRPr="00DA2575" w:rsidRDefault="00021078" w:rsidP="00AD4053">
            <w:pPr>
              <w:rPr>
                <w:sz w:val="23"/>
                <w:szCs w:val="23"/>
                <w:lang w:val="lv-LV"/>
              </w:rPr>
            </w:pPr>
            <w:r w:rsidRPr="00DA2575">
              <w:rPr>
                <w:sz w:val="23"/>
                <w:szCs w:val="23"/>
                <w:lang w:val="lv-LV"/>
              </w:rPr>
              <w:t>Komisijas priekšsēdētājs</w:t>
            </w:r>
          </w:p>
          <w:p w:rsidR="00021078" w:rsidRPr="00DA2575" w:rsidRDefault="00021078" w:rsidP="00AD4053">
            <w:pPr>
              <w:rPr>
                <w:sz w:val="23"/>
                <w:szCs w:val="23"/>
                <w:lang w:val="lv-LV"/>
              </w:rPr>
            </w:pPr>
          </w:p>
        </w:tc>
        <w:tc>
          <w:tcPr>
            <w:tcW w:w="6300" w:type="dxa"/>
          </w:tcPr>
          <w:p w:rsidR="00021078" w:rsidRPr="00DA2575" w:rsidRDefault="00021078" w:rsidP="00AD4053">
            <w:pPr>
              <w:jc w:val="both"/>
              <w:rPr>
                <w:sz w:val="23"/>
                <w:szCs w:val="23"/>
                <w:lang w:val="lv-LV"/>
              </w:rPr>
            </w:pPr>
            <w:r w:rsidRPr="00DA2575">
              <w:rPr>
                <w:sz w:val="23"/>
                <w:szCs w:val="23"/>
                <w:lang w:val="lv-LV"/>
              </w:rPr>
              <w:t>Ainārs Streiķis – Daugavpils pilsētas domes Centralizēto iepirkumu nodaļas vadītājs,</w:t>
            </w:r>
          </w:p>
        </w:tc>
      </w:tr>
      <w:tr w:rsidR="00DA2575" w:rsidRPr="00DA2575" w:rsidTr="00AD4053">
        <w:trPr>
          <w:trHeight w:val="1377"/>
        </w:trPr>
        <w:tc>
          <w:tcPr>
            <w:tcW w:w="2988" w:type="dxa"/>
          </w:tcPr>
          <w:p w:rsidR="00021078" w:rsidRPr="00DA2575" w:rsidRDefault="00021078" w:rsidP="00AD4053">
            <w:pPr>
              <w:rPr>
                <w:sz w:val="23"/>
                <w:szCs w:val="23"/>
                <w:lang w:val="lv-LV"/>
              </w:rPr>
            </w:pPr>
            <w:r w:rsidRPr="00DA2575">
              <w:rPr>
                <w:sz w:val="23"/>
                <w:szCs w:val="23"/>
                <w:lang w:val="lv-LV"/>
              </w:rPr>
              <w:t>Komisijas locekļi</w:t>
            </w:r>
          </w:p>
        </w:tc>
        <w:tc>
          <w:tcPr>
            <w:tcW w:w="6300" w:type="dxa"/>
          </w:tcPr>
          <w:p w:rsidR="00021078" w:rsidRPr="00DA2575" w:rsidRDefault="00021078" w:rsidP="00AD4053">
            <w:pPr>
              <w:spacing w:after="120"/>
              <w:jc w:val="both"/>
              <w:rPr>
                <w:sz w:val="23"/>
                <w:szCs w:val="23"/>
                <w:lang w:val="lv-LV"/>
              </w:rPr>
            </w:pPr>
            <w:r w:rsidRPr="00DA2575">
              <w:rPr>
                <w:sz w:val="23"/>
                <w:szCs w:val="23"/>
                <w:lang w:val="lv-LV"/>
              </w:rPr>
              <w:t xml:space="preserve">Viktorija Lasija – Daugavpils pilsētas domes Centralizēto iepirkumu nodaļas juriste, </w:t>
            </w:r>
          </w:p>
          <w:p w:rsidR="00021078" w:rsidRPr="00DA2575" w:rsidRDefault="00021078" w:rsidP="00AD4053">
            <w:pPr>
              <w:spacing w:after="120"/>
              <w:jc w:val="both"/>
              <w:rPr>
                <w:sz w:val="23"/>
                <w:szCs w:val="23"/>
                <w:lang w:val="lv-LV"/>
              </w:rPr>
            </w:pPr>
            <w:r w:rsidRPr="00DA2575">
              <w:rPr>
                <w:sz w:val="23"/>
                <w:szCs w:val="23"/>
                <w:lang w:val="lv-LV"/>
              </w:rPr>
              <w:t>Inga Zarāne – Daug</w:t>
            </w:r>
            <w:r w:rsidR="00F24E6A" w:rsidRPr="00DA2575">
              <w:rPr>
                <w:sz w:val="23"/>
                <w:szCs w:val="23"/>
                <w:lang w:val="lv-LV"/>
              </w:rPr>
              <w:t>avpils pilsētas domes Centralizē</w:t>
            </w:r>
            <w:r w:rsidRPr="00DA2575">
              <w:rPr>
                <w:sz w:val="23"/>
                <w:szCs w:val="23"/>
                <w:lang w:val="lv-LV"/>
              </w:rPr>
              <w:t>to iepirkumu nodaļas ekonomiste;</w:t>
            </w:r>
          </w:p>
          <w:p w:rsidR="00021078" w:rsidRPr="00DA2575" w:rsidRDefault="00021078" w:rsidP="00AD4053">
            <w:pPr>
              <w:pStyle w:val="naisf"/>
              <w:spacing w:before="0" w:beforeAutospacing="0" w:after="120" w:afterAutospacing="0"/>
              <w:rPr>
                <w:sz w:val="23"/>
                <w:szCs w:val="23"/>
                <w:lang w:val="lv-LV"/>
              </w:rPr>
            </w:pPr>
            <w:r w:rsidRPr="00DA2575">
              <w:rPr>
                <w:sz w:val="23"/>
                <w:szCs w:val="23"/>
                <w:lang w:val="lv-LV"/>
              </w:rPr>
              <w:t xml:space="preserve">Eleonora Kleščinska - </w:t>
            </w:r>
            <w:r w:rsidRPr="00DA2575">
              <w:rPr>
                <w:rFonts w:eastAsia="Times New Roman"/>
                <w:sz w:val="23"/>
                <w:szCs w:val="23"/>
                <w:lang w:val="lv-LV"/>
              </w:rPr>
              <w:t>Daugavpils pilsētas domes Kultūras pārvaldes vadītāja.</w:t>
            </w:r>
          </w:p>
        </w:tc>
      </w:tr>
      <w:tr w:rsidR="00DA2575" w:rsidRPr="00DA2575" w:rsidTr="00AD4053">
        <w:trPr>
          <w:trHeight w:val="80"/>
        </w:trPr>
        <w:tc>
          <w:tcPr>
            <w:tcW w:w="2988" w:type="dxa"/>
          </w:tcPr>
          <w:p w:rsidR="00021078" w:rsidRPr="00DA2575" w:rsidRDefault="00021078" w:rsidP="00AD4053">
            <w:pPr>
              <w:rPr>
                <w:sz w:val="23"/>
                <w:szCs w:val="23"/>
                <w:lang w:val="lv-LV"/>
              </w:rPr>
            </w:pPr>
            <w:r w:rsidRPr="00DA2575">
              <w:rPr>
                <w:sz w:val="23"/>
                <w:szCs w:val="23"/>
                <w:lang w:val="lv-LV"/>
              </w:rPr>
              <w:t>Protokolē</w:t>
            </w:r>
          </w:p>
        </w:tc>
        <w:tc>
          <w:tcPr>
            <w:tcW w:w="6300" w:type="dxa"/>
          </w:tcPr>
          <w:p w:rsidR="00021078" w:rsidRPr="00DA2575" w:rsidRDefault="00021078" w:rsidP="00AD4053">
            <w:pPr>
              <w:pStyle w:val="Header"/>
              <w:tabs>
                <w:tab w:val="clear" w:pos="4153"/>
                <w:tab w:val="clear" w:pos="8306"/>
              </w:tabs>
              <w:jc w:val="both"/>
              <w:rPr>
                <w:sz w:val="23"/>
                <w:szCs w:val="23"/>
                <w:lang w:val="lv-LV"/>
              </w:rPr>
            </w:pPr>
            <w:r w:rsidRPr="00DA2575">
              <w:rPr>
                <w:sz w:val="23"/>
                <w:szCs w:val="23"/>
                <w:lang w:val="lv-LV"/>
              </w:rPr>
              <w:t>Komisijas locekle V.Lasija</w:t>
            </w:r>
          </w:p>
        </w:tc>
      </w:tr>
    </w:tbl>
    <w:p w:rsidR="00021078" w:rsidRPr="00DA2575" w:rsidRDefault="00021078" w:rsidP="00021078">
      <w:pPr>
        <w:jc w:val="both"/>
        <w:rPr>
          <w:color w:val="FF0000"/>
          <w:sz w:val="23"/>
          <w:szCs w:val="23"/>
          <w:lang w:val="lv-LV"/>
        </w:rPr>
      </w:pPr>
    </w:p>
    <w:p w:rsidR="00021078" w:rsidRPr="00DA2575" w:rsidRDefault="00021078" w:rsidP="00021078">
      <w:pPr>
        <w:jc w:val="both"/>
        <w:rPr>
          <w:sz w:val="23"/>
          <w:szCs w:val="23"/>
          <w:lang w:val="lv-LV"/>
        </w:rPr>
      </w:pPr>
      <w:r w:rsidRPr="00DA2575">
        <w:rPr>
          <w:sz w:val="23"/>
          <w:szCs w:val="23"/>
          <w:lang w:val="lv-LV"/>
        </w:rPr>
        <w:t>Komisijas izveidošanas pamats: Daugavpils pilsētas domes izpilddirektores 20</w:t>
      </w:r>
      <w:r w:rsidR="00DA2575" w:rsidRPr="00DA2575">
        <w:rPr>
          <w:sz w:val="23"/>
          <w:szCs w:val="23"/>
          <w:lang w:val="lv-LV"/>
        </w:rPr>
        <w:t>18.gada 23.marta rīkojums Nr.134</w:t>
      </w:r>
      <w:r w:rsidRPr="00DA2575">
        <w:rPr>
          <w:sz w:val="23"/>
          <w:szCs w:val="23"/>
          <w:lang w:val="lv-LV"/>
        </w:rPr>
        <w:t>.</w:t>
      </w:r>
    </w:p>
    <w:p w:rsidR="00021078" w:rsidRPr="00DA2575" w:rsidRDefault="00021078" w:rsidP="00021078">
      <w:pPr>
        <w:spacing w:before="120" w:after="120"/>
        <w:jc w:val="both"/>
        <w:rPr>
          <w:sz w:val="23"/>
          <w:szCs w:val="23"/>
          <w:lang w:val="lv-LV"/>
        </w:rPr>
      </w:pPr>
      <w:r w:rsidRPr="00DA2575">
        <w:rPr>
          <w:lang w:val="lv-LV"/>
        </w:rPr>
        <w:t>Datums, kad paziņojums par</w:t>
      </w:r>
      <w:r w:rsidRPr="00DA2575">
        <w:rPr>
          <w:bCs/>
          <w:lang w:val="lv-LV"/>
        </w:rPr>
        <w:t xml:space="preserve"> plānoto līgumu 9.panta kārtībā</w:t>
      </w:r>
      <w:r w:rsidRPr="00DA2575">
        <w:rPr>
          <w:lang w:val="lv-LV"/>
        </w:rPr>
        <w:t xml:space="preserve"> ievietots Iepirkuma Uzraudzības Biroja tīmekļvietnē: 2018.gada 13.aprīlī.</w:t>
      </w:r>
    </w:p>
    <w:p w:rsidR="00021078" w:rsidRPr="00DA2575" w:rsidRDefault="00021078" w:rsidP="00021078">
      <w:pPr>
        <w:spacing w:after="120"/>
        <w:jc w:val="both"/>
        <w:rPr>
          <w:lang w:val="lv-LV"/>
        </w:rPr>
      </w:pPr>
      <w:r w:rsidRPr="00DA2575">
        <w:rPr>
          <w:lang w:val="lv-LV"/>
        </w:rPr>
        <w:t>Datums, kad Pasūtītāja (Daugavpils pilsētas domes) tīmekļvietnē ievietots iepirkuma nolikums, nodrošinot tam brīvu un tiešu pieeju: 2018.gada 13.aprīlī.</w:t>
      </w:r>
    </w:p>
    <w:p w:rsidR="00021078" w:rsidRPr="00DA2575" w:rsidRDefault="00021078" w:rsidP="00021078">
      <w:pPr>
        <w:spacing w:after="120"/>
        <w:jc w:val="both"/>
        <w:rPr>
          <w:lang w:val="lv-LV"/>
        </w:rPr>
      </w:pPr>
      <w:r w:rsidRPr="00DA2575">
        <w:rPr>
          <w:lang w:val="lv-LV"/>
        </w:rPr>
        <w:t xml:space="preserve">Piedāvājumu iesniegšanas termiņa pēdējā diena: 2018.gada 25.aprīlis. </w:t>
      </w:r>
    </w:p>
    <w:p w:rsidR="001A3BEF" w:rsidRPr="00D752DB" w:rsidRDefault="001A3BEF" w:rsidP="00021078">
      <w:pPr>
        <w:spacing w:after="120"/>
        <w:jc w:val="both"/>
        <w:rPr>
          <w:lang w:val="lv-LV"/>
        </w:rPr>
      </w:pPr>
      <w:r w:rsidRPr="00D752DB">
        <w:rPr>
          <w:lang w:val="lv-LV"/>
        </w:rPr>
        <w:t>Datums, kad pieņemts lēmums par iespējamu  līguma slēgšanas ti</w:t>
      </w:r>
      <w:r w:rsidR="00B157DF" w:rsidRPr="00D752DB">
        <w:rPr>
          <w:lang w:val="lv-LV"/>
        </w:rPr>
        <w:t xml:space="preserve">esību piešķiršanu – </w:t>
      </w:r>
      <w:r w:rsidR="006929B1">
        <w:rPr>
          <w:lang w:val="lv-LV"/>
        </w:rPr>
        <w:t>2018. gada 10</w:t>
      </w:r>
      <w:r w:rsidRPr="00D752DB">
        <w:rPr>
          <w:lang w:val="lv-LV"/>
        </w:rPr>
        <w:t xml:space="preserve">.maijs. </w:t>
      </w:r>
    </w:p>
    <w:p w:rsidR="00293408" w:rsidRPr="00DA2575" w:rsidRDefault="00021078" w:rsidP="00293408">
      <w:pPr>
        <w:spacing w:after="120"/>
        <w:jc w:val="both"/>
        <w:rPr>
          <w:b/>
          <w:sz w:val="23"/>
          <w:szCs w:val="23"/>
          <w:lang w:val="lv-LV"/>
        </w:rPr>
      </w:pPr>
      <w:r w:rsidRPr="00DA2575">
        <w:rPr>
          <w:b/>
          <w:sz w:val="23"/>
          <w:szCs w:val="23"/>
          <w:lang w:val="lv-LV"/>
        </w:rPr>
        <w:t xml:space="preserve">Komisijas sēdes darba kārtība: </w:t>
      </w:r>
      <w:r w:rsidR="003E51F7">
        <w:rPr>
          <w:bCs/>
          <w:lang w:val="lv-LV"/>
        </w:rPr>
        <w:t>Lēmuma par uzvarētāju pieņe</w:t>
      </w:r>
      <w:r w:rsidRPr="00DA2575">
        <w:rPr>
          <w:bCs/>
          <w:lang w:val="lv-LV"/>
        </w:rPr>
        <w:t xml:space="preserve">mšana. </w:t>
      </w:r>
    </w:p>
    <w:p w:rsidR="001848DE" w:rsidRPr="00DA2575" w:rsidRDefault="001848DE" w:rsidP="00293408">
      <w:pPr>
        <w:pStyle w:val="Style"/>
        <w:spacing w:before="240" w:after="240"/>
        <w:ind w:firstLine="357"/>
        <w:rPr>
          <w:b/>
          <w:bCs/>
          <w:sz w:val="24"/>
          <w:lang w:val="lv-LV"/>
        </w:rPr>
      </w:pPr>
      <w:r w:rsidRPr="00DA2575">
        <w:rPr>
          <w:b/>
          <w:sz w:val="24"/>
          <w:lang w:val="lv-LV"/>
        </w:rPr>
        <w:t>Lēmuma par uzvarētāju pieņemšana</w:t>
      </w:r>
    </w:p>
    <w:p w:rsidR="009170D7" w:rsidRPr="00DA2575" w:rsidRDefault="001848DE" w:rsidP="009170D7">
      <w:pPr>
        <w:pStyle w:val="BodyTextIndent"/>
        <w:numPr>
          <w:ilvl w:val="0"/>
          <w:numId w:val="12"/>
        </w:numPr>
        <w:tabs>
          <w:tab w:val="left" w:pos="0"/>
        </w:tabs>
        <w:spacing w:after="120"/>
        <w:rPr>
          <w:sz w:val="24"/>
        </w:rPr>
      </w:pPr>
      <w:r w:rsidRPr="00DA2575">
        <w:rPr>
          <w:sz w:val="24"/>
        </w:rPr>
        <w:t>Iepirkuma komisijas  (turpmāk-Komisija)</w:t>
      </w:r>
      <w:r w:rsidR="009170D7" w:rsidRPr="00DA2575">
        <w:rPr>
          <w:sz w:val="24"/>
        </w:rPr>
        <w:t xml:space="preserve"> </w:t>
      </w:r>
      <w:r w:rsidRPr="00DA2575">
        <w:rPr>
          <w:sz w:val="24"/>
        </w:rPr>
        <w:t xml:space="preserve">priekšsēdētājs Ainārs Streiķis paziņo sēdi par atklātu un ziņo sēdes darba kārtību. </w:t>
      </w:r>
    </w:p>
    <w:p w:rsidR="001848DE" w:rsidRPr="00DA2575" w:rsidRDefault="001848DE" w:rsidP="009170D7">
      <w:pPr>
        <w:pStyle w:val="BodyTextIndent"/>
        <w:numPr>
          <w:ilvl w:val="0"/>
          <w:numId w:val="12"/>
        </w:numPr>
        <w:tabs>
          <w:tab w:val="left" w:pos="0"/>
        </w:tabs>
        <w:spacing w:after="120"/>
        <w:rPr>
          <w:sz w:val="24"/>
        </w:rPr>
      </w:pPr>
      <w:r w:rsidRPr="00DA2575">
        <w:rPr>
          <w:sz w:val="24"/>
        </w:rPr>
        <w:t xml:space="preserve">Komisija 2018.gada 25.aprīļa sēdē (protokols Nr.2) konstatēja, ka piedāvājumus iepirkumā ir iesnieguši  2 (divi) pretendenti un šie pretendenti piedāvājuši šādas līgumcenas </w:t>
      </w:r>
      <w:r w:rsidRPr="00DA2575">
        <w:rPr>
          <w:i/>
          <w:sz w:val="24"/>
        </w:rPr>
        <w:t>euro</w:t>
      </w:r>
      <w:r w:rsidRPr="00DA2575">
        <w:rPr>
          <w:sz w:val="24"/>
        </w:rPr>
        <w:t xml:space="preserve"> </w:t>
      </w:r>
      <w:r w:rsidRPr="00DA2575">
        <w:rPr>
          <w:bCs/>
          <w:sz w:val="24"/>
          <w:lang w:eastAsia="ar-SA"/>
        </w:rPr>
        <w:t>bez pievienotās vērtības nodokļa</w:t>
      </w:r>
      <w:r w:rsidRPr="00DA2575">
        <w:rPr>
          <w:sz w:val="24"/>
        </w:rPr>
        <w:t>:</w:t>
      </w:r>
    </w:p>
    <w:p w:rsidR="00293408" w:rsidRPr="00DA2575" w:rsidRDefault="00293408" w:rsidP="00293408">
      <w:pPr>
        <w:pStyle w:val="BodyTextIndent"/>
        <w:tabs>
          <w:tab w:val="left" w:pos="0"/>
        </w:tabs>
        <w:spacing w:after="120"/>
        <w:ind w:left="360" w:firstLine="0"/>
        <w:rPr>
          <w:color w:val="FF0000"/>
          <w:sz w:val="24"/>
        </w:rPr>
      </w:pPr>
    </w:p>
    <w:p w:rsidR="00293408" w:rsidRPr="00DA2575" w:rsidRDefault="00293408" w:rsidP="00293408">
      <w:pPr>
        <w:pStyle w:val="BodyTextIndent"/>
        <w:tabs>
          <w:tab w:val="left" w:pos="0"/>
        </w:tabs>
        <w:spacing w:after="120"/>
        <w:ind w:left="360" w:firstLine="0"/>
        <w:rPr>
          <w:color w:val="FF0000"/>
          <w:sz w:val="24"/>
        </w:rPr>
      </w:pPr>
    </w:p>
    <w:p w:rsidR="00293408" w:rsidRPr="00DA2575" w:rsidRDefault="00293408" w:rsidP="00293408">
      <w:pPr>
        <w:pStyle w:val="BodyTextIndent"/>
        <w:tabs>
          <w:tab w:val="left" w:pos="0"/>
        </w:tabs>
        <w:spacing w:after="120"/>
        <w:ind w:left="360" w:firstLine="0"/>
        <w:rPr>
          <w:color w:val="FF0000"/>
          <w:sz w:val="24"/>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52"/>
        <w:gridCol w:w="3686"/>
      </w:tblGrid>
      <w:tr w:rsidR="00DA2575" w:rsidRPr="00F00962" w:rsidTr="00AD4053">
        <w:tc>
          <w:tcPr>
            <w:tcW w:w="992"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1848DE" w:rsidP="00AD4053">
            <w:pPr>
              <w:jc w:val="center"/>
              <w:rPr>
                <w:b/>
                <w:lang w:val="lv-LV"/>
              </w:rPr>
            </w:pPr>
            <w:r w:rsidRPr="00DA2575">
              <w:rPr>
                <w:b/>
                <w:lang w:val="lv-LV"/>
              </w:rPr>
              <w:t>Nr.p.k.</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1848DE" w:rsidP="00AD4053">
            <w:pPr>
              <w:jc w:val="center"/>
              <w:rPr>
                <w:b/>
                <w:lang w:val="lv-LV"/>
              </w:rPr>
            </w:pPr>
            <w:r w:rsidRPr="00DA2575">
              <w:rPr>
                <w:b/>
                <w:lang w:val="lv-LV"/>
              </w:rPr>
              <w:t>Pretendenta nosaukums</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1848DE" w:rsidP="00AD4053">
            <w:pPr>
              <w:jc w:val="center"/>
              <w:rPr>
                <w:b/>
                <w:lang w:val="lv-LV"/>
              </w:rPr>
            </w:pPr>
            <w:r w:rsidRPr="00DA2575">
              <w:rPr>
                <w:b/>
                <w:lang w:val="lv-LV"/>
              </w:rPr>
              <w:t>Piedāvātā līgumcena</w:t>
            </w:r>
            <w:r w:rsidRPr="00DA2575">
              <w:rPr>
                <w:b/>
                <w:lang w:val="lv-LV"/>
              </w:rPr>
              <w:br/>
              <w:t xml:space="preserve"> </w:t>
            </w:r>
            <w:r w:rsidRPr="00DA2575">
              <w:rPr>
                <w:b/>
                <w:i/>
                <w:lang w:val="lv-LV"/>
              </w:rPr>
              <w:t>euro</w:t>
            </w:r>
            <w:r w:rsidRPr="00DA2575">
              <w:rPr>
                <w:b/>
                <w:lang w:val="lv-LV"/>
              </w:rPr>
              <w:t xml:space="preserve"> bez PVN</w:t>
            </w:r>
          </w:p>
        </w:tc>
      </w:tr>
      <w:tr w:rsidR="00DA2575" w:rsidRPr="00DA2575" w:rsidTr="00AD4053">
        <w:trPr>
          <w:trHeight w:val="277"/>
        </w:trPr>
        <w:tc>
          <w:tcPr>
            <w:tcW w:w="992"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035067" w:rsidP="00AD4053">
            <w:pPr>
              <w:jc w:val="center"/>
              <w:rPr>
                <w:lang w:val="lv-LV"/>
              </w:rPr>
            </w:pPr>
            <w:r w:rsidRPr="00DA2575">
              <w:rPr>
                <w:lang w:val="lv-LV"/>
              </w:rPr>
              <w:t>2</w:t>
            </w:r>
            <w:r w:rsidR="001848DE" w:rsidRPr="00DA2575">
              <w:rPr>
                <w:lang w:val="lv-LV"/>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1848DE" w:rsidP="00AD4053">
            <w:pPr>
              <w:rPr>
                <w:lang w:val="lv-LV"/>
              </w:rPr>
            </w:pPr>
            <w:r w:rsidRPr="00DA2575">
              <w:rPr>
                <w:sz w:val="23"/>
                <w:szCs w:val="23"/>
              </w:rPr>
              <w:t>Avelight</w:t>
            </w:r>
            <w:r w:rsidRPr="00DA2575">
              <w:t xml:space="preserve"> OÜ</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B55AF8" w:rsidP="00B55AF8">
            <w:pPr>
              <w:jc w:val="center"/>
              <w:rPr>
                <w:lang w:val="lv-LV"/>
              </w:rPr>
            </w:pPr>
            <w:r w:rsidRPr="00DA2575">
              <w:rPr>
                <w:lang w:val="lv-LV"/>
              </w:rPr>
              <w:t xml:space="preserve">      </w:t>
            </w:r>
            <w:r w:rsidR="005A7CA1" w:rsidRPr="00DA2575">
              <w:rPr>
                <w:lang w:val="lv-LV"/>
              </w:rPr>
              <w:t xml:space="preserve">    </w:t>
            </w:r>
            <w:r w:rsidR="00DA2575" w:rsidRPr="00DA2575">
              <w:rPr>
                <w:lang w:val="lv-LV"/>
              </w:rPr>
              <w:t>46 675</w:t>
            </w:r>
            <w:r w:rsidR="001848DE" w:rsidRPr="00DA2575">
              <w:rPr>
                <w:lang w:val="lv-LV"/>
              </w:rPr>
              <w:t>,00</w:t>
            </w:r>
          </w:p>
        </w:tc>
      </w:tr>
      <w:tr w:rsidR="001848DE" w:rsidRPr="00DA2575" w:rsidTr="00AD4053">
        <w:trPr>
          <w:trHeight w:val="305"/>
        </w:trPr>
        <w:tc>
          <w:tcPr>
            <w:tcW w:w="992"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035067" w:rsidP="00AD4053">
            <w:pPr>
              <w:jc w:val="center"/>
              <w:rPr>
                <w:lang w:val="lv-LV"/>
              </w:rPr>
            </w:pPr>
            <w:r w:rsidRPr="00DA2575">
              <w:rPr>
                <w:lang w:val="lv-LV"/>
              </w:rPr>
              <w:t>2</w:t>
            </w:r>
            <w:r w:rsidR="001848DE" w:rsidRPr="00DA2575">
              <w:rPr>
                <w:lang w:val="lv-LV"/>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1848DE" w:rsidP="00AD4053">
            <w:pPr>
              <w:rPr>
                <w:lang w:val="lv-LV"/>
              </w:rPr>
            </w:pPr>
            <w:r w:rsidRPr="00DA2575">
              <w:rPr>
                <w:sz w:val="23"/>
                <w:szCs w:val="23"/>
              </w:rPr>
              <w:t>SIA „Kompānija NA”</w:t>
            </w:r>
          </w:p>
        </w:tc>
        <w:tc>
          <w:tcPr>
            <w:tcW w:w="3686" w:type="dxa"/>
            <w:tcBorders>
              <w:top w:val="single" w:sz="4" w:space="0" w:color="auto"/>
              <w:left w:val="single" w:sz="4" w:space="0" w:color="auto"/>
              <w:bottom w:val="single" w:sz="4" w:space="0" w:color="auto"/>
              <w:right w:val="single" w:sz="4" w:space="0" w:color="auto"/>
            </w:tcBorders>
            <w:vAlign w:val="center"/>
            <w:hideMark/>
          </w:tcPr>
          <w:p w:rsidR="001848DE" w:rsidRPr="00DA2575" w:rsidRDefault="00B55AF8" w:rsidP="00B55AF8">
            <w:pPr>
              <w:pStyle w:val="ListParagraph0"/>
              <w:numPr>
                <w:ilvl w:val="0"/>
                <w:numId w:val="15"/>
              </w:numPr>
              <w:rPr>
                <w:lang w:val="lv-LV"/>
              </w:rPr>
            </w:pPr>
            <w:r w:rsidRPr="00DA2575">
              <w:rPr>
                <w:lang w:val="lv-LV"/>
              </w:rPr>
              <w:t>9</w:t>
            </w:r>
            <w:r w:rsidR="00DA2575" w:rsidRPr="00DA2575">
              <w:rPr>
                <w:lang w:val="lv-LV"/>
              </w:rPr>
              <w:t>75</w:t>
            </w:r>
            <w:r w:rsidR="001848DE" w:rsidRPr="00DA2575">
              <w:rPr>
                <w:lang w:val="lv-LV"/>
              </w:rPr>
              <w:t>,00</w:t>
            </w:r>
          </w:p>
        </w:tc>
      </w:tr>
    </w:tbl>
    <w:p w:rsidR="001848DE" w:rsidRPr="00DA2575" w:rsidRDefault="001848DE" w:rsidP="001848DE">
      <w:pPr>
        <w:pStyle w:val="BodyTextIndent"/>
        <w:spacing w:after="120"/>
        <w:ind w:left="360" w:firstLine="0"/>
        <w:rPr>
          <w:color w:val="FF0000"/>
          <w:sz w:val="23"/>
          <w:szCs w:val="23"/>
        </w:rPr>
      </w:pPr>
    </w:p>
    <w:p w:rsidR="001848DE" w:rsidRPr="00BE5FA3" w:rsidRDefault="00182801" w:rsidP="00B55AF8">
      <w:pPr>
        <w:pStyle w:val="StyleStyle2Justified"/>
        <w:numPr>
          <w:ilvl w:val="0"/>
          <w:numId w:val="12"/>
        </w:numPr>
        <w:tabs>
          <w:tab w:val="left" w:pos="426"/>
        </w:tabs>
        <w:spacing w:before="120"/>
        <w:rPr>
          <w:sz w:val="23"/>
          <w:szCs w:val="23"/>
        </w:rPr>
      </w:pPr>
      <w:r w:rsidRPr="00BE5FA3">
        <w:rPr>
          <w:sz w:val="23"/>
          <w:szCs w:val="23"/>
        </w:rPr>
        <w:t>Komisija 2018.gada 10</w:t>
      </w:r>
      <w:r w:rsidR="003E51F7" w:rsidRPr="00BE5FA3">
        <w:rPr>
          <w:sz w:val="23"/>
          <w:szCs w:val="23"/>
        </w:rPr>
        <w:t>.maija</w:t>
      </w:r>
      <w:r w:rsidR="00EE4C57" w:rsidRPr="00BE5FA3">
        <w:rPr>
          <w:sz w:val="23"/>
          <w:szCs w:val="23"/>
        </w:rPr>
        <w:t xml:space="preserve"> sēdē (protokols Nr.3) </w:t>
      </w:r>
      <w:r w:rsidR="00F24E6A" w:rsidRPr="00BE5FA3">
        <w:rPr>
          <w:sz w:val="23"/>
          <w:szCs w:val="23"/>
        </w:rPr>
        <w:t>izskatīja</w:t>
      </w:r>
      <w:r w:rsidR="00EE4C57" w:rsidRPr="00BE5FA3">
        <w:rPr>
          <w:sz w:val="23"/>
          <w:szCs w:val="23"/>
        </w:rPr>
        <w:t xml:space="preserve"> pretendentu  Avelight</w:t>
      </w:r>
      <w:r w:rsidR="00EE4C57" w:rsidRPr="00BE5FA3">
        <w:t xml:space="preserve"> OÜ un SIA “Kompānija NA” iesniegto piedāvājumu noformējumu un konstatē, ka visu pretendentu piedāvājumi ir cauršūti, cauraukloti un noformēti atbilstoši Iepirkuma nolikumā noteiktajām prasībām</w:t>
      </w:r>
      <w:r w:rsidR="00B55AF8" w:rsidRPr="00BE5FA3">
        <w:t xml:space="preserve"> un pretendenti </w:t>
      </w:r>
      <w:r w:rsidR="001848DE" w:rsidRPr="00BE5FA3">
        <w:t>ir pilnībā</w:t>
      </w:r>
      <w:r w:rsidR="003E51F7" w:rsidRPr="00BE5FA3">
        <w:t xml:space="preserve"> apliecinājuš</w:t>
      </w:r>
      <w:r w:rsidR="00B55AF8" w:rsidRPr="00BE5FA3">
        <w:t>i</w:t>
      </w:r>
      <w:r w:rsidR="001848DE" w:rsidRPr="00BE5FA3">
        <w:t xml:space="preserve"> savu kvalifikāciju.</w:t>
      </w:r>
    </w:p>
    <w:p w:rsidR="002E3678" w:rsidRPr="00BE5FA3" w:rsidRDefault="001848DE" w:rsidP="008150E6">
      <w:pPr>
        <w:pStyle w:val="Style"/>
        <w:numPr>
          <w:ilvl w:val="0"/>
          <w:numId w:val="12"/>
        </w:numPr>
        <w:spacing w:before="120" w:after="120"/>
        <w:jc w:val="both"/>
        <w:rPr>
          <w:strike/>
          <w:sz w:val="24"/>
          <w:lang w:val="lv-LV"/>
        </w:rPr>
      </w:pPr>
      <w:r w:rsidRPr="00BE5FA3">
        <w:rPr>
          <w:sz w:val="24"/>
          <w:lang w:val="lv-LV"/>
        </w:rPr>
        <w:t xml:space="preserve">Iepirkuma komisija </w:t>
      </w:r>
      <w:r w:rsidR="00EE4C57" w:rsidRPr="00BE5FA3">
        <w:rPr>
          <w:sz w:val="24"/>
          <w:lang w:val="lv-LV"/>
        </w:rPr>
        <w:t>2018</w:t>
      </w:r>
      <w:r w:rsidRPr="00BE5FA3">
        <w:rPr>
          <w:sz w:val="24"/>
          <w:lang w:val="lv-LV"/>
        </w:rPr>
        <w:t xml:space="preserve">.gada </w:t>
      </w:r>
      <w:r w:rsidR="00182801" w:rsidRPr="00BE5FA3">
        <w:rPr>
          <w:sz w:val="24"/>
          <w:lang w:val="lv-LV"/>
        </w:rPr>
        <w:t>10</w:t>
      </w:r>
      <w:r w:rsidR="00EE4C57" w:rsidRPr="00BE5FA3">
        <w:rPr>
          <w:sz w:val="24"/>
          <w:lang w:val="lv-LV"/>
        </w:rPr>
        <w:t>.</w:t>
      </w:r>
      <w:r w:rsidR="003E51F7" w:rsidRPr="00BE5FA3">
        <w:rPr>
          <w:sz w:val="24"/>
          <w:lang w:val="lv-LV"/>
        </w:rPr>
        <w:t>maija</w:t>
      </w:r>
      <w:r w:rsidRPr="00BE5FA3">
        <w:rPr>
          <w:sz w:val="24"/>
          <w:lang w:val="lv-LV"/>
        </w:rPr>
        <w:t xml:space="preserve"> sēdē (protokols Nr.3)</w:t>
      </w:r>
      <w:r w:rsidR="00EE4C57" w:rsidRPr="00BE5FA3">
        <w:rPr>
          <w:sz w:val="24"/>
          <w:lang w:val="lv-LV"/>
        </w:rPr>
        <w:t xml:space="preserve"> </w:t>
      </w:r>
      <w:r w:rsidR="008150E6" w:rsidRPr="00BE5FA3">
        <w:rPr>
          <w:sz w:val="24"/>
          <w:lang w:val="lv-LV"/>
        </w:rPr>
        <w:t xml:space="preserve">konstatēja, ka pretendenta Avelight OÜ </w:t>
      </w:r>
      <w:r w:rsidR="00354F17" w:rsidRPr="00BE5FA3">
        <w:rPr>
          <w:sz w:val="24"/>
          <w:lang w:val="lv-LV"/>
        </w:rPr>
        <w:t xml:space="preserve">un pretendenta SIA “Kompānija NA” </w:t>
      </w:r>
      <w:r w:rsidR="008150E6" w:rsidRPr="00BE5FA3">
        <w:rPr>
          <w:sz w:val="24"/>
          <w:lang w:val="lv-LV"/>
        </w:rPr>
        <w:t xml:space="preserve">tehniskais piedāvājums atbilst tehniskās specifikācijas prasībām. </w:t>
      </w:r>
    </w:p>
    <w:p w:rsidR="008150E6" w:rsidRPr="00354F17" w:rsidRDefault="00BB730A" w:rsidP="008150E6">
      <w:pPr>
        <w:pStyle w:val="Style"/>
        <w:numPr>
          <w:ilvl w:val="0"/>
          <w:numId w:val="12"/>
        </w:numPr>
        <w:jc w:val="both"/>
        <w:rPr>
          <w:sz w:val="24"/>
          <w:lang w:val="lv-LV"/>
        </w:rPr>
      </w:pPr>
      <w:r w:rsidRPr="00BE5FA3">
        <w:rPr>
          <w:sz w:val="24"/>
          <w:lang w:val="lv-LV"/>
        </w:rPr>
        <w:t>K</w:t>
      </w:r>
      <w:r w:rsidR="00354F17" w:rsidRPr="00BE5FA3">
        <w:rPr>
          <w:sz w:val="24"/>
          <w:lang w:val="lv-LV"/>
        </w:rPr>
        <w:t>omisija 2018.</w:t>
      </w:r>
      <w:r w:rsidR="00182801" w:rsidRPr="00BE5FA3">
        <w:rPr>
          <w:sz w:val="24"/>
          <w:lang w:val="lv-LV"/>
        </w:rPr>
        <w:t>gada 10</w:t>
      </w:r>
      <w:r w:rsidR="003E51F7" w:rsidRPr="00BE5FA3">
        <w:rPr>
          <w:sz w:val="24"/>
          <w:lang w:val="lv-LV"/>
        </w:rPr>
        <w:t>.maija</w:t>
      </w:r>
      <w:r w:rsidR="008150E6" w:rsidRPr="00BE5FA3">
        <w:rPr>
          <w:sz w:val="24"/>
          <w:lang w:val="lv-LV"/>
        </w:rPr>
        <w:t xml:space="preserve"> sēdē (protokols </w:t>
      </w:r>
      <w:r w:rsidR="00DA2575" w:rsidRPr="00BE5FA3">
        <w:rPr>
          <w:sz w:val="24"/>
          <w:lang w:val="lv-LV"/>
        </w:rPr>
        <w:t>Nr.3</w:t>
      </w:r>
      <w:r w:rsidR="008150E6" w:rsidRPr="00BE5FA3">
        <w:rPr>
          <w:sz w:val="24"/>
          <w:lang w:val="lv-LV"/>
        </w:rPr>
        <w:t>) konstatēja, ka pretendenta</w:t>
      </w:r>
      <w:r w:rsidR="00354F17" w:rsidRPr="00BE5FA3">
        <w:rPr>
          <w:sz w:val="24"/>
          <w:lang w:val="lv-LV"/>
        </w:rPr>
        <w:t xml:space="preserve"> Avelight OÜ un pretendenta </w:t>
      </w:r>
      <w:r w:rsidR="008150E6" w:rsidRPr="00BE5FA3">
        <w:rPr>
          <w:sz w:val="24"/>
          <w:lang w:val="lv-LV"/>
        </w:rPr>
        <w:t xml:space="preserve"> SIA “Kompānija NA” piedāvājumā  nav pieļautās </w:t>
      </w:r>
      <w:r w:rsidR="008150E6" w:rsidRPr="00354F17">
        <w:rPr>
          <w:sz w:val="24"/>
          <w:lang w:val="lv-LV"/>
        </w:rPr>
        <w:t xml:space="preserve">aritmētiskas kļūdas. </w:t>
      </w:r>
    </w:p>
    <w:p w:rsidR="008150E6" w:rsidRPr="00DA2575" w:rsidRDefault="008150E6" w:rsidP="008150E6">
      <w:pPr>
        <w:pStyle w:val="Style"/>
        <w:ind w:left="360"/>
        <w:jc w:val="both"/>
        <w:rPr>
          <w:color w:val="FF0000"/>
          <w:sz w:val="24"/>
          <w:lang w:val="lv-LV"/>
        </w:rPr>
      </w:pPr>
    </w:p>
    <w:p w:rsidR="00010A5A" w:rsidRPr="00DA2575" w:rsidRDefault="001E03E6" w:rsidP="008150E6">
      <w:pPr>
        <w:pStyle w:val="Style"/>
        <w:numPr>
          <w:ilvl w:val="0"/>
          <w:numId w:val="12"/>
        </w:numPr>
        <w:jc w:val="both"/>
        <w:rPr>
          <w:sz w:val="24"/>
          <w:lang w:val="lv-LV"/>
        </w:rPr>
      </w:pPr>
      <w:r w:rsidRPr="00DA2575">
        <w:rPr>
          <w:sz w:val="24"/>
          <w:lang w:val="lv-LV"/>
        </w:rPr>
        <w:t>Komisija konstatē, ka atbilstoši Iepirkuma nolikuma 51.punktā noteikt</w:t>
      </w:r>
      <w:r w:rsidR="00F24E6A" w:rsidRPr="00DA2575">
        <w:rPr>
          <w:sz w:val="24"/>
          <w:lang w:val="lv-LV"/>
        </w:rPr>
        <w:t>a</w:t>
      </w:r>
      <w:r w:rsidR="003E51F7">
        <w:rPr>
          <w:sz w:val="24"/>
          <w:lang w:val="lv-LV"/>
        </w:rPr>
        <w:t>jam piedā</w:t>
      </w:r>
      <w:r w:rsidRPr="00DA2575">
        <w:rPr>
          <w:sz w:val="24"/>
          <w:lang w:val="lv-LV"/>
        </w:rPr>
        <w:t xml:space="preserve">vājuma izvēles kritērijam normatīvo aktu un Iepirkuma nolikuma prasībām atbilstošu  saimnieciski </w:t>
      </w:r>
      <w:r w:rsidR="003E51F7">
        <w:rPr>
          <w:sz w:val="24"/>
          <w:lang w:val="lv-LV"/>
        </w:rPr>
        <w:t>visizdevīgāko piedāvājumu (piedāvājumu ar viszemāko cenu) piedāvā</w:t>
      </w:r>
      <w:r w:rsidRPr="00DA2575">
        <w:rPr>
          <w:sz w:val="24"/>
          <w:lang w:val="lv-LV"/>
        </w:rPr>
        <w:t xml:space="preserve"> pretendents  - SIA “Kompānija NA”, reģ. Nr. 40103125338. </w:t>
      </w:r>
    </w:p>
    <w:p w:rsidR="009619FA" w:rsidRPr="00354F17" w:rsidRDefault="009619FA" w:rsidP="009619FA">
      <w:pPr>
        <w:pStyle w:val="ListParagraph0"/>
        <w:ind w:left="360"/>
        <w:jc w:val="both"/>
        <w:rPr>
          <w:lang w:val="lv-LV"/>
        </w:rPr>
      </w:pPr>
    </w:p>
    <w:p w:rsidR="001E03E6" w:rsidRPr="00354F17" w:rsidRDefault="001E03E6" w:rsidP="001E03E6">
      <w:pPr>
        <w:pStyle w:val="ListParagraph0"/>
        <w:numPr>
          <w:ilvl w:val="0"/>
          <w:numId w:val="12"/>
        </w:numPr>
        <w:jc w:val="both"/>
        <w:rPr>
          <w:lang w:val="lv-LV"/>
        </w:rPr>
      </w:pPr>
      <w:r w:rsidRPr="00354F17">
        <w:rPr>
          <w:lang w:val="lv-LV"/>
        </w:rPr>
        <w:t xml:space="preserve">Cita pretendenta piedāvājums nav saimnieciski visizdevīgākais. </w:t>
      </w:r>
    </w:p>
    <w:p w:rsidR="001848DE" w:rsidRPr="00354F17" w:rsidRDefault="001848DE" w:rsidP="001848DE">
      <w:pPr>
        <w:pStyle w:val="Style"/>
        <w:numPr>
          <w:ilvl w:val="0"/>
          <w:numId w:val="12"/>
        </w:numPr>
        <w:spacing w:before="120" w:after="120"/>
        <w:jc w:val="both"/>
        <w:rPr>
          <w:sz w:val="24"/>
          <w:lang w:val="lv-LV"/>
        </w:rPr>
      </w:pPr>
      <w:r w:rsidRPr="00354F17">
        <w:rPr>
          <w:sz w:val="24"/>
          <w:lang w:val="lv-LV"/>
        </w:rPr>
        <w:t xml:space="preserve">Iepirkuma </w:t>
      </w:r>
      <w:r w:rsidRPr="00BE5FA3">
        <w:rPr>
          <w:sz w:val="24"/>
          <w:lang w:val="lv-LV"/>
        </w:rPr>
        <w:t xml:space="preserve">komisija </w:t>
      </w:r>
      <w:r w:rsidR="00EE4C57" w:rsidRPr="00BE5FA3">
        <w:rPr>
          <w:sz w:val="24"/>
          <w:lang w:val="lv-LV"/>
        </w:rPr>
        <w:t>2018</w:t>
      </w:r>
      <w:r w:rsidRPr="00BE5FA3">
        <w:rPr>
          <w:sz w:val="24"/>
          <w:lang w:val="lv-LV"/>
        </w:rPr>
        <w:t xml:space="preserve">.gada </w:t>
      </w:r>
      <w:r w:rsidR="00182801" w:rsidRPr="00BE5FA3">
        <w:rPr>
          <w:sz w:val="24"/>
          <w:lang w:val="lv-LV"/>
        </w:rPr>
        <w:t>10</w:t>
      </w:r>
      <w:r w:rsidR="00F24E6A" w:rsidRPr="00BE5FA3">
        <w:rPr>
          <w:sz w:val="24"/>
          <w:lang w:val="lv-LV"/>
        </w:rPr>
        <w:t xml:space="preserve">.maija sēdē (protokols </w:t>
      </w:r>
      <w:r w:rsidRPr="00BE5FA3">
        <w:rPr>
          <w:sz w:val="24"/>
          <w:lang w:val="lv-LV"/>
        </w:rPr>
        <w:t>Nr.</w:t>
      </w:r>
      <w:r w:rsidR="00DA2575" w:rsidRPr="00BE5FA3">
        <w:rPr>
          <w:sz w:val="24"/>
          <w:lang w:val="lv-LV"/>
        </w:rPr>
        <w:t>3</w:t>
      </w:r>
      <w:r w:rsidRPr="00BE5FA3">
        <w:rPr>
          <w:sz w:val="24"/>
          <w:lang w:val="lv-LV"/>
        </w:rPr>
        <w:t>) nolēma</w:t>
      </w:r>
      <w:r w:rsidRPr="00354F17">
        <w:rPr>
          <w:sz w:val="24"/>
          <w:lang w:val="lv-LV"/>
        </w:rPr>
        <w:t>:</w:t>
      </w:r>
    </w:p>
    <w:p w:rsidR="001848DE" w:rsidRPr="00182801" w:rsidRDefault="00F24E6A" w:rsidP="001848DE">
      <w:pPr>
        <w:numPr>
          <w:ilvl w:val="1"/>
          <w:numId w:val="12"/>
        </w:numPr>
        <w:tabs>
          <w:tab w:val="left" w:pos="567"/>
        </w:tabs>
        <w:spacing w:after="120"/>
        <w:jc w:val="both"/>
        <w:rPr>
          <w:lang w:val="lv-LV"/>
        </w:rPr>
      </w:pPr>
      <w:r w:rsidRPr="00182801">
        <w:rPr>
          <w:lang w:val="lv-LV"/>
        </w:rPr>
        <w:t xml:space="preserve"> </w:t>
      </w:r>
      <w:r w:rsidR="001848DE" w:rsidRPr="00182801">
        <w:rPr>
          <w:lang w:val="lv-LV"/>
        </w:rPr>
        <w:t>atzīt SIA „Kompānija NA”, reģ.Nr.</w:t>
      </w:r>
      <w:r w:rsidRPr="00182801">
        <w:rPr>
          <w:lang w:val="lv-LV"/>
        </w:rPr>
        <w:t xml:space="preserve"> </w:t>
      </w:r>
      <w:r w:rsidR="001848DE" w:rsidRPr="00182801">
        <w:rPr>
          <w:lang w:val="lv-LV"/>
        </w:rPr>
        <w:t>40103125338, juridiskā adrese: Lambertu iela 9, Mārupe, Mārupes nov., LV-2167, par pretendentu, kuram atbilstoši piedāvājuma izvēles kritērijam būtu piešķiramas līguma slēgšanas tiesības iepirkumā „</w:t>
      </w:r>
      <w:r w:rsidR="00354F17" w:rsidRPr="00182801">
        <w:rPr>
          <w:bCs/>
          <w:lang w:val="lv-LV"/>
        </w:rPr>
        <w:t>Skatuvju konstrukciju un video ekrānu  noma Daugvapils pilsētas svētku pasākumam</w:t>
      </w:r>
      <w:r w:rsidR="001848DE" w:rsidRPr="00182801">
        <w:rPr>
          <w:lang w:val="lv-LV"/>
        </w:rPr>
        <w:t>”, id</w:t>
      </w:r>
      <w:r w:rsidR="00DA2575" w:rsidRPr="00182801">
        <w:rPr>
          <w:lang w:val="lv-LV"/>
        </w:rPr>
        <w:t>entifikācijas numurs DPD 2018/39</w:t>
      </w:r>
      <w:r w:rsidR="001848DE" w:rsidRPr="00182801">
        <w:rPr>
          <w:lang w:val="lv-LV"/>
        </w:rPr>
        <w:t>;</w:t>
      </w:r>
    </w:p>
    <w:p w:rsidR="001848DE" w:rsidRPr="00182801" w:rsidRDefault="00F24E6A" w:rsidP="001848DE">
      <w:pPr>
        <w:pStyle w:val="Style"/>
        <w:numPr>
          <w:ilvl w:val="1"/>
          <w:numId w:val="12"/>
        </w:numPr>
        <w:tabs>
          <w:tab w:val="left" w:pos="567"/>
        </w:tabs>
        <w:spacing w:after="120"/>
        <w:jc w:val="both"/>
        <w:rPr>
          <w:sz w:val="24"/>
          <w:lang w:val="lv-LV"/>
        </w:rPr>
      </w:pPr>
      <w:r w:rsidRPr="00182801">
        <w:rPr>
          <w:sz w:val="24"/>
          <w:lang w:val="lv-LV"/>
        </w:rPr>
        <w:t xml:space="preserve"> </w:t>
      </w:r>
      <w:r w:rsidR="001848DE" w:rsidRPr="00182801">
        <w:rPr>
          <w:sz w:val="24"/>
          <w:lang w:val="lv-LV"/>
        </w:rPr>
        <w:t xml:space="preserve">uzdot iepirkuma komisijas loceklei </w:t>
      </w:r>
      <w:r w:rsidR="00EE4C57" w:rsidRPr="00182801">
        <w:rPr>
          <w:sz w:val="24"/>
          <w:lang w:val="lv-LV"/>
        </w:rPr>
        <w:t xml:space="preserve">V.Lasijai </w:t>
      </w:r>
      <w:r w:rsidR="001848DE" w:rsidRPr="00182801">
        <w:rPr>
          <w:sz w:val="24"/>
          <w:lang w:val="lv-LV"/>
        </w:rPr>
        <w:t xml:space="preserve">pārbaudīt Publisko iepirkumu likuma 9.panta astotajā daļā norādīto izslēdzošo apstākļu esamību attiecībā uz pretendentu </w:t>
      </w:r>
      <w:r w:rsidR="001848DE" w:rsidRPr="00182801">
        <w:rPr>
          <w:bCs/>
          <w:sz w:val="24"/>
          <w:lang w:val="lv-LV" w:eastAsia="ar-SA"/>
        </w:rPr>
        <w:t>un nepieciešamības gadījumā sagatavot pretendentam paziņojumu par nodokļu parādu esību</w:t>
      </w:r>
      <w:r w:rsidR="001848DE" w:rsidRPr="00182801">
        <w:rPr>
          <w:sz w:val="24"/>
          <w:lang w:val="lv-LV"/>
        </w:rPr>
        <w:t>.</w:t>
      </w:r>
    </w:p>
    <w:p w:rsidR="001848DE" w:rsidRPr="00DA2575" w:rsidRDefault="001848DE" w:rsidP="001848DE">
      <w:pPr>
        <w:numPr>
          <w:ilvl w:val="0"/>
          <w:numId w:val="12"/>
        </w:numPr>
        <w:tabs>
          <w:tab w:val="left" w:pos="0"/>
        </w:tabs>
        <w:spacing w:before="120"/>
        <w:jc w:val="both"/>
        <w:rPr>
          <w:lang w:val="lv-LV" w:eastAsia="lv-LV"/>
        </w:rPr>
      </w:pPr>
      <w:r w:rsidRPr="00DA2575">
        <w:rPr>
          <w:lang w:val="lv-LV" w:eastAsia="lv-LV"/>
        </w:rPr>
        <w:t xml:space="preserve">Komisijas locekle </w:t>
      </w:r>
      <w:r w:rsidR="00EE4C57" w:rsidRPr="00DA2575">
        <w:rPr>
          <w:lang w:val="lv-LV" w:eastAsia="lv-LV"/>
        </w:rPr>
        <w:t xml:space="preserve">V.Lasija </w:t>
      </w:r>
      <w:r w:rsidRPr="00DA2575">
        <w:rPr>
          <w:lang w:val="lv-LV" w:eastAsia="lv-LV"/>
        </w:rPr>
        <w:t xml:space="preserve">ziņo, ka pamatojoties uz Publisko iepirkumu likuma 9.panta devīto daļu, izmantojot Ministru kabineta noteikto informācijas sistēmu </w:t>
      </w:r>
      <w:hyperlink r:id="rId8" w:history="1">
        <w:r w:rsidRPr="00BE5FA3">
          <w:rPr>
            <w:rStyle w:val="Hyperlink"/>
            <w:color w:val="auto"/>
            <w:lang w:val="lv-LV" w:eastAsia="lv-LV"/>
          </w:rPr>
          <w:t>https://www.eis.gov.lv</w:t>
        </w:r>
      </w:hyperlink>
      <w:r w:rsidRPr="00BE5FA3">
        <w:rPr>
          <w:lang w:val="lv-LV" w:eastAsia="lv-LV"/>
        </w:rPr>
        <w:t xml:space="preserve">, </w:t>
      </w:r>
      <w:r w:rsidR="008623C0" w:rsidRPr="00BE5FA3">
        <w:rPr>
          <w:lang w:val="lv-LV" w:eastAsia="lv-LV"/>
        </w:rPr>
        <w:t>2018</w:t>
      </w:r>
      <w:r w:rsidRPr="00BE5FA3">
        <w:rPr>
          <w:lang w:val="lv-LV" w:eastAsia="lv-LV"/>
        </w:rPr>
        <w:t xml:space="preserve">.gada </w:t>
      </w:r>
      <w:r w:rsidR="00D67567" w:rsidRPr="00BE5FA3">
        <w:rPr>
          <w:lang w:val="lv-LV" w:eastAsia="lv-LV"/>
        </w:rPr>
        <w:t>10</w:t>
      </w:r>
      <w:r w:rsidRPr="00BE5FA3">
        <w:rPr>
          <w:lang w:val="lv-LV" w:eastAsia="lv-LV"/>
        </w:rPr>
        <w:t xml:space="preserve">.maijā ir izdrukājusi e-izziņas, kas apliecina, ka attiecībā uz pretendentu SIA “Kompānija NA” </w:t>
      </w:r>
      <w:r w:rsidRPr="00DA2575">
        <w:rPr>
          <w:lang w:val="lv-LV" w:eastAsia="lv-LV"/>
        </w:rPr>
        <w:t>nepastāv Publisko iepirkumu likuma 9.panta astotajā daļā norādītie izslēgšanas nosacījumi:</w:t>
      </w:r>
    </w:p>
    <w:p w:rsidR="001848DE" w:rsidRPr="00DA2575" w:rsidRDefault="00EE4C57" w:rsidP="001848DE">
      <w:pPr>
        <w:numPr>
          <w:ilvl w:val="1"/>
          <w:numId w:val="12"/>
        </w:numPr>
        <w:tabs>
          <w:tab w:val="left" w:pos="0"/>
        </w:tabs>
        <w:spacing w:before="120"/>
        <w:jc w:val="both"/>
        <w:rPr>
          <w:lang w:val="lv-LV" w:eastAsia="lv-LV"/>
        </w:rPr>
      </w:pPr>
      <w:r w:rsidRPr="00DA2575">
        <w:rPr>
          <w:lang w:val="lv-LV" w:eastAsia="lv-LV"/>
        </w:rPr>
        <w:t xml:space="preserve"> </w:t>
      </w:r>
      <w:r w:rsidR="001848DE" w:rsidRPr="00DA2575">
        <w:rPr>
          <w:lang w:val="lv-LV" w:eastAsia="lv-LV"/>
        </w:rPr>
        <w:t xml:space="preserve">pretendentam </w:t>
      </w:r>
      <w:r w:rsidR="001848DE" w:rsidRPr="00DA2575">
        <w:rPr>
          <w:lang w:val="lv-LV"/>
        </w:rPr>
        <w:t xml:space="preserve">SIA „Kompānija NA” </w:t>
      </w:r>
      <w:r w:rsidR="001848DE" w:rsidRPr="00DA2575">
        <w:rPr>
          <w:lang w:val="lv-LV" w:eastAsia="lv-LV"/>
        </w:rPr>
        <w:t>nav pasludināts maksātnespējas process, apturēta tā saimnieciskā darbība un tas netiek likvidēts;</w:t>
      </w:r>
    </w:p>
    <w:p w:rsidR="001848DE" w:rsidRPr="00DA2575" w:rsidRDefault="00EE4C57" w:rsidP="001848DE">
      <w:pPr>
        <w:numPr>
          <w:ilvl w:val="1"/>
          <w:numId w:val="12"/>
        </w:numPr>
        <w:tabs>
          <w:tab w:val="left" w:pos="0"/>
        </w:tabs>
        <w:spacing w:before="120"/>
        <w:jc w:val="both"/>
        <w:rPr>
          <w:color w:val="FF0000"/>
          <w:lang w:val="lv-LV" w:eastAsia="lv-LV"/>
        </w:rPr>
      </w:pPr>
      <w:r w:rsidRPr="00354F17">
        <w:rPr>
          <w:lang w:val="lv-LV" w:eastAsia="lv-LV"/>
        </w:rPr>
        <w:t xml:space="preserve"> </w:t>
      </w:r>
      <w:r w:rsidR="001848DE" w:rsidRPr="00354F17">
        <w:rPr>
          <w:lang w:val="lv-LV" w:eastAsia="lv-LV"/>
        </w:rPr>
        <w:t xml:space="preserve">piedāvājumu iesniegšanas termiņa pēdējā dienā </w:t>
      </w:r>
      <w:r w:rsidR="005A7CA1" w:rsidRPr="00354F17">
        <w:rPr>
          <w:lang w:val="lv-LV" w:eastAsia="lv-LV"/>
        </w:rPr>
        <w:t>(2018.gada 25.aprīlī</w:t>
      </w:r>
      <w:r w:rsidR="001848DE" w:rsidRPr="00354F17">
        <w:rPr>
          <w:lang w:val="lv-LV" w:eastAsia="lv-LV"/>
        </w:rPr>
        <w:t xml:space="preserve">) un dienā, kad </w:t>
      </w:r>
      <w:r w:rsidR="001848DE" w:rsidRPr="00BE5FA3">
        <w:rPr>
          <w:lang w:val="lv-LV" w:eastAsia="lv-LV"/>
        </w:rPr>
        <w:t>pieņemts lēmums par iespējamu iepirkuma līguma slēgšanas tiesību piešķiršanu, (</w:t>
      </w:r>
      <w:r w:rsidR="00B157DF" w:rsidRPr="00BE5FA3">
        <w:rPr>
          <w:lang w:val="lv-LV" w:eastAsia="lv-LV"/>
        </w:rPr>
        <w:t>2018.gada 10</w:t>
      </w:r>
      <w:r w:rsidR="001848DE" w:rsidRPr="00BE5FA3">
        <w:rPr>
          <w:lang w:val="lv-LV" w:eastAsia="lv-LV"/>
        </w:rPr>
        <w:t xml:space="preserve">.maijā) </w:t>
      </w:r>
      <w:r w:rsidR="001848DE" w:rsidRPr="00182801">
        <w:rPr>
          <w:lang w:val="lv-LV" w:eastAsia="lv-LV"/>
        </w:rPr>
        <w:t xml:space="preserve">pretendentam </w:t>
      </w:r>
      <w:r w:rsidR="001848DE" w:rsidRPr="00182801">
        <w:rPr>
          <w:lang w:val="lv-LV"/>
        </w:rPr>
        <w:t xml:space="preserve">SIA „Kompānija NA” </w:t>
      </w:r>
      <w:r w:rsidR="001848DE" w:rsidRPr="00182801">
        <w:rPr>
          <w:lang w:val="lv-LV" w:eastAsia="lv-LV"/>
        </w:rPr>
        <w:t xml:space="preserve">nav nodokļu parādi, tai skaitā valsts sociālās apdrošināšanas </w:t>
      </w:r>
      <w:r w:rsidR="001848DE" w:rsidRPr="00DA2575">
        <w:rPr>
          <w:lang w:val="lv-LV" w:eastAsia="lv-LV"/>
        </w:rPr>
        <w:t xml:space="preserve">obligāto iemaksu parādi, kas kopsummā pārsniedz 150 </w:t>
      </w:r>
      <w:r w:rsidR="001848DE" w:rsidRPr="00DA2575">
        <w:rPr>
          <w:i/>
          <w:lang w:val="lv-LV" w:eastAsia="lv-LV"/>
        </w:rPr>
        <w:t>euro</w:t>
      </w:r>
      <w:r w:rsidR="001848DE" w:rsidRPr="00DA2575">
        <w:rPr>
          <w:lang w:val="lv-LV" w:eastAsia="lv-LV"/>
        </w:rPr>
        <w:t>.</w:t>
      </w:r>
    </w:p>
    <w:p w:rsidR="001848DE" w:rsidRPr="00354F17" w:rsidRDefault="001848DE" w:rsidP="001848DE">
      <w:pPr>
        <w:numPr>
          <w:ilvl w:val="0"/>
          <w:numId w:val="12"/>
        </w:numPr>
        <w:spacing w:before="120" w:after="120"/>
        <w:ind w:left="357" w:hanging="357"/>
        <w:jc w:val="both"/>
        <w:rPr>
          <w:lang w:val="lv-LV" w:eastAsia="lv-LV"/>
        </w:rPr>
      </w:pPr>
      <w:r w:rsidRPr="00354F17">
        <w:rPr>
          <w:lang w:val="lv-LV" w:eastAsia="lv-LV"/>
        </w:rPr>
        <w:lastRenderedPageBreak/>
        <w:t>Publisko iepirkumu likuma 9.panta astotās daļas 3.punktā noteiktā izslēdzošā apstākļa neesība attiecībā uz pretendentu ir pārbaudīta</w:t>
      </w:r>
      <w:r w:rsidR="006A5BCF" w:rsidRPr="00354F17">
        <w:rPr>
          <w:lang w:val="lv-LV" w:eastAsia="lv-LV"/>
        </w:rPr>
        <w:t xml:space="preserve"> apstiprinot iepirkuma nolikumu un atvēršanas sēdē (protokols Nr.1., </w:t>
      </w:r>
      <w:r w:rsidRPr="00354F17">
        <w:rPr>
          <w:lang w:val="lv-LV" w:eastAsia="lv-LV"/>
        </w:rPr>
        <w:t>Nr.2). Pirms lēmuma pieņ</w:t>
      </w:r>
      <w:r w:rsidR="00B55AF8" w:rsidRPr="00354F17">
        <w:rPr>
          <w:lang w:val="lv-LV" w:eastAsia="lv-LV"/>
        </w:rPr>
        <w:t>emšanas komisijas priekšsēdētājs A.Streiķis</w:t>
      </w:r>
      <w:r w:rsidRPr="00354F17">
        <w:rPr>
          <w:lang w:val="lv-LV" w:eastAsia="lv-LV"/>
        </w:rPr>
        <w:t xml:space="preserve"> pārjautā komisijas locekļiem, vai vērtēšanas procesā nav atklājušies apstākļi, atbilstoši kuriem ir uzskatāms, ka kāds komisijas loceklis ir saistīts ar pretendentu Publisko iepirkumu likuma 25.panta pirmās daļas izpratnē. Komisijas locekļi atbild noraidoši.</w:t>
      </w:r>
    </w:p>
    <w:p w:rsidR="001848DE" w:rsidRPr="00354F17" w:rsidRDefault="001848DE" w:rsidP="001848DE">
      <w:pPr>
        <w:pStyle w:val="Style"/>
        <w:numPr>
          <w:ilvl w:val="0"/>
          <w:numId w:val="12"/>
        </w:numPr>
        <w:spacing w:before="120" w:after="120"/>
        <w:jc w:val="both"/>
        <w:rPr>
          <w:sz w:val="24"/>
          <w:lang w:val="lv-LV"/>
        </w:rPr>
      </w:pPr>
      <w:r w:rsidRPr="00354F17">
        <w:rPr>
          <w:sz w:val="24"/>
          <w:lang w:val="lv-LV" w:eastAsia="lv-LV"/>
        </w:rPr>
        <w:t>Komisija nekonstatē arī Publisko iepirkumu likuma 9.panta astotās daļas 4.p</w:t>
      </w:r>
      <w:r w:rsidR="003E51F7">
        <w:rPr>
          <w:sz w:val="24"/>
          <w:lang w:val="lv-LV" w:eastAsia="lv-LV"/>
        </w:rPr>
        <w:t>unktā noteikto izslēdzošo apstākļ</w:t>
      </w:r>
      <w:r w:rsidRPr="00354F17">
        <w:rPr>
          <w:sz w:val="24"/>
          <w:lang w:val="lv-LV" w:eastAsia="lv-LV"/>
        </w:rPr>
        <w:t>u esību attiecībā uz pretendentu</w:t>
      </w:r>
      <w:r w:rsidRPr="00354F17">
        <w:rPr>
          <w:sz w:val="24"/>
          <w:lang w:val="lv-LV"/>
        </w:rPr>
        <w:t>. Komisija konstatē, ka pretendents nav personālsabiedrības biedrs un pretendents nebalstās uz personu, lai apliecinātu, ka tā kvalifikācija atbilst paziņojumā par līgumu vai iepirkuma procedūras dokumentos noteiktajām prasībām.</w:t>
      </w:r>
    </w:p>
    <w:p w:rsidR="001848DE" w:rsidRPr="00354F17" w:rsidRDefault="001848DE" w:rsidP="001848DE">
      <w:pPr>
        <w:numPr>
          <w:ilvl w:val="0"/>
          <w:numId w:val="12"/>
        </w:numPr>
        <w:tabs>
          <w:tab w:val="left" w:pos="0"/>
        </w:tabs>
        <w:spacing w:before="120"/>
        <w:jc w:val="both"/>
        <w:rPr>
          <w:lang w:val="lv-LV" w:eastAsia="lv-LV"/>
        </w:rPr>
      </w:pPr>
      <w:r w:rsidRPr="00354F17">
        <w:rPr>
          <w:lang w:val="lv-LV" w:eastAsia="lv-LV"/>
        </w:rPr>
        <w:t xml:space="preserve">Komisijas locekļi izskata saņemtos dokumentus un konstatē, ka attiecībā uz pretendentu  SIA „Kompānija NA” nepastāv Publisko iepirkumu likuma 9.panta astotajā daļā norādītie izslēgšanas nosacījumi. </w:t>
      </w:r>
    </w:p>
    <w:p w:rsidR="001848DE" w:rsidRPr="00354F17" w:rsidRDefault="00B732F7" w:rsidP="001848DE">
      <w:pPr>
        <w:pStyle w:val="Style"/>
        <w:numPr>
          <w:ilvl w:val="0"/>
          <w:numId w:val="12"/>
        </w:numPr>
        <w:spacing w:before="120" w:after="120"/>
        <w:jc w:val="both"/>
        <w:rPr>
          <w:bCs/>
          <w:sz w:val="24"/>
          <w:lang w:val="lv-LV" w:eastAsia="ar-SA"/>
        </w:rPr>
      </w:pPr>
      <w:r>
        <w:rPr>
          <w:sz w:val="24"/>
          <w:lang w:val="lv-LV"/>
        </w:rPr>
        <w:t>Līdz ar minēto K</w:t>
      </w:r>
      <w:r w:rsidR="001848DE" w:rsidRPr="00354F17">
        <w:rPr>
          <w:sz w:val="24"/>
          <w:lang w:val="lv-LV"/>
        </w:rPr>
        <w:t xml:space="preserve">omisija konstatē, ka atbilstoši Iepirkuma nolikumā noteiktajam piedāvājuma izvēles kritērijam – </w:t>
      </w:r>
      <w:r w:rsidR="001848DE" w:rsidRPr="00354F17">
        <w:rPr>
          <w:sz w:val="24"/>
          <w:lang w:val="lv-LV" w:eastAsia="ar-SA"/>
        </w:rPr>
        <w:t>saimnieciski visizdevīgākais piedāvājums, kuru nosaka ņemot vērā tikai cenu</w:t>
      </w:r>
      <w:r w:rsidR="001848DE" w:rsidRPr="00354F17">
        <w:rPr>
          <w:sz w:val="24"/>
          <w:lang w:val="lv-LV"/>
        </w:rPr>
        <w:t>, pretendents SIA „Kompānija NA” atzīstams par uzvarētāju iepirkumā „</w:t>
      </w:r>
      <w:r w:rsidR="00354F17" w:rsidRPr="00354F17">
        <w:rPr>
          <w:bCs/>
          <w:sz w:val="24"/>
          <w:lang w:val="lv-LV" w:eastAsia="ar-SA"/>
        </w:rPr>
        <w:t>Skatuvju konstrukciju un video ekrānu noma Daugavpils pilsētas  svetku pasākumam</w:t>
      </w:r>
      <w:r w:rsidR="001848DE" w:rsidRPr="00354F17">
        <w:rPr>
          <w:sz w:val="24"/>
          <w:lang w:val="lv-LV"/>
        </w:rPr>
        <w:t>”, identifikāc</w:t>
      </w:r>
      <w:r w:rsidR="00B55AF8" w:rsidRPr="00354F17">
        <w:rPr>
          <w:sz w:val="24"/>
          <w:lang w:val="lv-LV"/>
        </w:rPr>
        <w:t>ijas numurs DPD 2018</w:t>
      </w:r>
      <w:r w:rsidR="001848DE" w:rsidRPr="00354F17">
        <w:rPr>
          <w:sz w:val="24"/>
          <w:lang w:val="lv-LV"/>
        </w:rPr>
        <w:t>/</w:t>
      </w:r>
      <w:r w:rsidR="00354F17" w:rsidRPr="00354F17">
        <w:rPr>
          <w:sz w:val="24"/>
          <w:lang w:val="lv-LV"/>
        </w:rPr>
        <w:t>39</w:t>
      </w:r>
      <w:r w:rsidR="001848DE" w:rsidRPr="00354F17">
        <w:rPr>
          <w:sz w:val="24"/>
          <w:lang w:val="lv-LV"/>
        </w:rPr>
        <w:t>.</w:t>
      </w:r>
    </w:p>
    <w:p w:rsidR="001848DE" w:rsidRPr="00DA2575" w:rsidRDefault="001848DE" w:rsidP="001848DE">
      <w:pPr>
        <w:pStyle w:val="Style"/>
        <w:numPr>
          <w:ilvl w:val="0"/>
          <w:numId w:val="12"/>
        </w:numPr>
        <w:spacing w:after="120"/>
        <w:jc w:val="both"/>
        <w:rPr>
          <w:sz w:val="24"/>
          <w:lang w:val="lv-LV"/>
        </w:rPr>
      </w:pPr>
      <w:r w:rsidRPr="00DA2575">
        <w:rPr>
          <w:sz w:val="24"/>
          <w:lang w:val="lv-LV"/>
        </w:rPr>
        <w:t xml:space="preserve">Pamatojoties uz Publisko iepirkumu likuma 9.panta septīto un trīspadsmito daļu, iepirkuma komisija </w:t>
      </w:r>
      <w:r w:rsidRPr="00DA2575">
        <w:rPr>
          <w:b/>
          <w:sz w:val="24"/>
          <w:lang w:val="lv-LV"/>
        </w:rPr>
        <w:t>nolemj:</w:t>
      </w:r>
    </w:p>
    <w:p w:rsidR="001848DE" w:rsidRPr="00DA2575" w:rsidRDefault="001848DE" w:rsidP="00506459">
      <w:pPr>
        <w:pStyle w:val="Style"/>
        <w:numPr>
          <w:ilvl w:val="1"/>
          <w:numId w:val="12"/>
        </w:numPr>
        <w:spacing w:after="120"/>
        <w:ind w:left="1134" w:hanging="708"/>
        <w:jc w:val="both"/>
        <w:rPr>
          <w:sz w:val="24"/>
          <w:lang w:val="lv-LV"/>
        </w:rPr>
      </w:pPr>
      <w:r w:rsidRPr="00DA2575">
        <w:rPr>
          <w:sz w:val="24"/>
          <w:lang w:val="lv-LV"/>
        </w:rPr>
        <w:t xml:space="preserve">atzīt </w:t>
      </w:r>
      <w:r w:rsidRPr="00DA2575">
        <w:rPr>
          <w:b/>
          <w:sz w:val="24"/>
          <w:lang w:val="lv-LV"/>
        </w:rPr>
        <w:t>SIA „Kompānija NA”</w:t>
      </w:r>
      <w:r w:rsidRPr="00DA2575">
        <w:rPr>
          <w:sz w:val="24"/>
          <w:lang w:val="lv-LV"/>
        </w:rPr>
        <w:t>, reģ.Nr.</w:t>
      </w:r>
      <w:r w:rsidR="00DA5995" w:rsidRPr="00DA2575">
        <w:rPr>
          <w:sz w:val="24"/>
          <w:lang w:val="lv-LV"/>
        </w:rPr>
        <w:t xml:space="preserve"> </w:t>
      </w:r>
      <w:r w:rsidRPr="00DA2575">
        <w:rPr>
          <w:sz w:val="24"/>
          <w:lang w:val="lv-LV"/>
        </w:rPr>
        <w:t>40103125338, juridiskā adrese: Lambertu iela 9, Mārupe, Mārupes nov., LV-2167, par uzvarētāju iepirkumā „</w:t>
      </w:r>
      <w:r w:rsidR="00DA2575" w:rsidRPr="00DA2575">
        <w:rPr>
          <w:bCs/>
          <w:sz w:val="24"/>
          <w:lang w:val="lv-LV" w:eastAsia="ar-SA"/>
        </w:rPr>
        <w:t>Skatuvju konstrukciju un video ekrānu noma Daugavpils pilsētas</w:t>
      </w:r>
      <w:r w:rsidRPr="00DA2575">
        <w:rPr>
          <w:bCs/>
          <w:sz w:val="24"/>
          <w:lang w:val="lv-LV" w:eastAsia="ar-SA"/>
        </w:rPr>
        <w:t xml:space="preserve"> svētku pasākuma</w:t>
      </w:r>
      <w:r w:rsidR="00DA2575" w:rsidRPr="00DA2575">
        <w:rPr>
          <w:bCs/>
          <w:sz w:val="24"/>
          <w:lang w:val="lv-LV" w:eastAsia="ar-SA"/>
        </w:rPr>
        <w:t>m</w:t>
      </w:r>
      <w:r w:rsidRPr="00DA2575">
        <w:rPr>
          <w:sz w:val="24"/>
          <w:lang w:val="lv-LV"/>
        </w:rPr>
        <w:t>”,</w:t>
      </w:r>
      <w:r w:rsidR="00B55AF8" w:rsidRPr="00DA2575">
        <w:rPr>
          <w:sz w:val="24"/>
          <w:lang w:val="lv-LV"/>
        </w:rPr>
        <w:t xml:space="preserve"> identifikācijas numurs DPD 2018</w:t>
      </w:r>
      <w:r w:rsidRPr="00DA2575">
        <w:rPr>
          <w:sz w:val="24"/>
          <w:lang w:val="lv-LV"/>
        </w:rPr>
        <w:t>/</w:t>
      </w:r>
      <w:r w:rsidR="00DA2575" w:rsidRPr="00DA2575">
        <w:rPr>
          <w:sz w:val="24"/>
          <w:lang w:val="lv-LV"/>
        </w:rPr>
        <w:t>39</w:t>
      </w:r>
      <w:r w:rsidRPr="00DA2575">
        <w:rPr>
          <w:sz w:val="24"/>
          <w:lang w:val="lv-LV"/>
        </w:rPr>
        <w:t>,</w:t>
      </w:r>
      <w:r w:rsidRPr="00DA2575">
        <w:rPr>
          <w:iCs/>
          <w:sz w:val="24"/>
          <w:lang w:val="lv-LV"/>
        </w:rPr>
        <w:t xml:space="preserve"> un piešķirt līguma slēgšanas tiesības par summu </w:t>
      </w:r>
      <w:r w:rsidRPr="00DA2575">
        <w:rPr>
          <w:b/>
          <w:iCs/>
          <w:sz w:val="24"/>
          <w:lang w:val="lv-LV"/>
        </w:rPr>
        <w:t xml:space="preserve">EUR </w:t>
      </w:r>
      <w:r w:rsidR="00B55AF8" w:rsidRPr="00DA2575">
        <w:rPr>
          <w:b/>
          <w:iCs/>
          <w:sz w:val="24"/>
          <w:lang w:val="lv-LV"/>
        </w:rPr>
        <w:t>38</w:t>
      </w:r>
      <w:r w:rsidRPr="00DA2575">
        <w:rPr>
          <w:b/>
          <w:iCs/>
          <w:sz w:val="24"/>
          <w:lang w:val="lv-LV"/>
        </w:rPr>
        <w:t> </w:t>
      </w:r>
      <w:r w:rsidR="00DA2575" w:rsidRPr="00DA2575">
        <w:rPr>
          <w:b/>
          <w:iCs/>
          <w:sz w:val="24"/>
          <w:lang w:val="lv-LV"/>
        </w:rPr>
        <w:t>975</w:t>
      </w:r>
      <w:r w:rsidRPr="00DA2575">
        <w:rPr>
          <w:b/>
          <w:iCs/>
          <w:sz w:val="24"/>
          <w:lang w:val="lv-LV"/>
        </w:rPr>
        <w:t>,00</w:t>
      </w:r>
      <w:r w:rsidR="00B55AF8" w:rsidRPr="00DA2575">
        <w:rPr>
          <w:b/>
          <w:iCs/>
          <w:sz w:val="24"/>
          <w:lang w:val="lv-LV"/>
        </w:rPr>
        <w:t xml:space="preserve"> </w:t>
      </w:r>
      <w:r w:rsidRPr="00DA2575">
        <w:rPr>
          <w:b/>
          <w:iCs/>
          <w:sz w:val="24"/>
          <w:lang w:val="lv-LV"/>
        </w:rPr>
        <w:t>bez PVN</w:t>
      </w:r>
      <w:r w:rsidRPr="00DA2575">
        <w:rPr>
          <w:iCs/>
          <w:sz w:val="24"/>
          <w:lang w:val="lv-LV"/>
        </w:rPr>
        <w:t>;</w:t>
      </w:r>
    </w:p>
    <w:p w:rsidR="001848DE" w:rsidRPr="00DA2575" w:rsidRDefault="001848DE" w:rsidP="001848DE">
      <w:pPr>
        <w:pStyle w:val="Style"/>
        <w:numPr>
          <w:ilvl w:val="1"/>
          <w:numId w:val="12"/>
        </w:numPr>
        <w:tabs>
          <w:tab w:val="left" w:pos="567"/>
        </w:tabs>
        <w:spacing w:after="120"/>
        <w:ind w:left="1134" w:hanging="708"/>
        <w:jc w:val="both"/>
        <w:rPr>
          <w:sz w:val="24"/>
          <w:lang w:val="lv-LV"/>
        </w:rPr>
      </w:pPr>
      <w:r w:rsidRPr="00DA2575">
        <w:rPr>
          <w:sz w:val="24"/>
          <w:lang w:val="lv-LV"/>
        </w:rPr>
        <w:t xml:space="preserve">uzdot komisijas loceklei </w:t>
      </w:r>
      <w:r w:rsidR="00B459D0" w:rsidRPr="00DA2575">
        <w:rPr>
          <w:sz w:val="24"/>
          <w:lang w:val="lv-LV"/>
        </w:rPr>
        <w:t>V.Lasijai</w:t>
      </w:r>
      <w:r w:rsidRPr="00DA2575">
        <w:rPr>
          <w:sz w:val="24"/>
          <w:lang w:val="lv-LV"/>
        </w:rPr>
        <w:t xml:space="preserve"> sagatavot ra</w:t>
      </w:r>
      <w:r w:rsidR="00FD2E8B" w:rsidRPr="00DA2575">
        <w:rPr>
          <w:sz w:val="24"/>
          <w:lang w:val="lv-LV"/>
        </w:rPr>
        <w:t>kstveida paziņojumu pretendentiem</w:t>
      </w:r>
      <w:r w:rsidRPr="00DA2575">
        <w:rPr>
          <w:sz w:val="24"/>
          <w:lang w:val="lv-LV"/>
        </w:rPr>
        <w:t xml:space="preserve"> par iepirkuma rezultātiem;</w:t>
      </w:r>
    </w:p>
    <w:p w:rsidR="001848DE" w:rsidRPr="00DA2575" w:rsidRDefault="001848DE" w:rsidP="001848DE">
      <w:pPr>
        <w:pStyle w:val="Style"/>
        <w:numPr>
          <w:ilvl w:val="1"/>
          <w:numId w:val="12"/>
        </w:numPr>
        <w:tabs>
          <w:tab w:val="left" w:pos="567"/>
        </w:tabs>
        <w:spacing w:after="120"/>
        <w:ind w:left="1134" w:hanging="708"/>
        <w:jc w:val="both"/>
        <w:rPr>
          <w:sz w:val="24"/>
          <w:lang w:val="lv-LV"/>
        </w:rPr>
      </w:pPr>
      <w:r w:rsidRPr="00DA2575">
        <w:rPr>
          <w:sz w:val="24"/>
          <w:lang w:val="lv-LV"/>
        </w:rPr>
        <w:t xml:space="preserve">normatīvajos aktos noteiktajā kārtībā un termiņā iesniegt publicēšanai Iepirkumu uzraudzības biroja mājas lapā </w:t>
      </w:r>
      <w:hyperlink r:id="rId9" w:history="1">
        <w:r w:rsidRPr="00DA2575">
          <w:rPr>
            <w:rStyle w:val="Hyperlink"/>
            <w:color w:val="auto"/>
            <w:sz w:val="24"/>
            <w:lang w:val="lv-LV"/>
          </w:rPr>
          <w:t>www.iub.gov.lv</w:t>
        </w:r>
      </w:hyperlink>
      <w:r w:rsidRPr="00DA2575">
        <w:rPr>
          <w:sz w:val="24"/>
          <w:lang w:val="lv-LV"/>
        </w:rPr>
        <w:t xml:space="preserve"> paziņojumu par noslēgto līgumu un publicēt Daugavpils pilsētas domes mājas lapā </w:t>
      </w:r>
      <w:hyperlink r:id="rId10" w:history="1">
        <w:r w:rsidRPr="00DA2575">
          <w:rPr>
            <w:rStyle w:val="Hyperlink"/>
            <w:color w:val="auto"/>
            <w:sz w:val="24"/>
            <w:lang w:val="lv-LV"/>
          </w:rPr>
          <w:t>www.daugavpils.lv</w:t>
        </w:r>
      </w:hyperlink>
      <w:r w:rsidRPr="00DA2575">
        <w:rPr>
          <w:sz w:val="24"/>
          <w:lang w:val="lv-LV"/>
        </w:rPr>
        <w:t xml:space="preserve"> šo lēmumu un līguma tekstu.</w:t>
      </w:r>
    </w:p>
    <w:p w:rsidR="001848DE" w:rsidRPr="00DA2575" w:rsidRDefault="001848DE" w:rsidP="001848DE">
      <w:pPr>
        <w:spacing w:before="240" w:after="240"/>
        <w:ind w:left="357"/>
        <w:jc w:val="both"/>
        <w:rPr>
          <w:i/>
          <w:iCs/>
          <w:lang w:val="lv-LV"/>
        </w:rPr>
      </w:pPr>
      <w:r w:rsidRPr="00DA2575">
        <w:rPr>
          <w:i/>
          <w:iCs/>
          <w:lang w:val="lv-LV"/>
        </w:rPr>
        <w:t xml:space="preserve">Balsojums: </w:t>
      </w:r>
      <w:r w:rsidR="00FD2E8B" w:rsidRPr="00DA2575">
        <w:rPr>
          <w:i/>
          <w:iCs/>
          <w:lang w:val="lv-LV"/>
        </w:rPr>
        <w:t>4</w:t>
      </w:r>
      <w:r w:rsidRPr="00DA2575">
        <w:rPr>
          <w:i/>
          <w:iCs/>
          <w:lang w:val="lv-LV"/>
        </w:rPr>
        <w:t xml:space="preserve"> balsis “par”, “pret” – nav.</w:t>
      </w:r>
    </w:p>
    <w:p w:rsidR="001848DE" w:rsidRPr="00D752DB" w:rsidRDefault="00D752DB" w:rsidP="001848DE">
      <w:pPr>
        <w:pStyle w:val="BodyTextIndent"/>
        <w:tabs>
          <w:tab w:val="left" w:pos="0"/>
        </w:tabs>
        <w:spacing w:after="120"/>
        <w:ind w:left="360" w:firstLine="0"/>
        <w:rPr>
          <w:sz w:val="23"/>
          <w:szCs w:val="23"/>
        </w:rPr>
      </w:pPr>
      <w:r w:rsidRPr="00D752DB">
        <w:rPr>
          <w:sz w:val="23"/>
          <w:szCs w:val="23"/>
        </w:rPr>
        <w:t>SĒDE BEIDZAS plkst. 15:20</w:t>
      </w:r>
      <w:r w:rsidR="001848DE" w:rsidRPr="00D752DB">
        <w:rPr>
          <w:sz w:val="23"/>
          <w:szCs w:val="23"/>
        </w:rPr>
        <w:t>.</w:t>
      </w:r>
    </w:p>
    <w:p w:rsidR="001848DE" w:rsidRPr="00DA2575" w:rsidRDefault="001848DE" w:rsidP="001848DE">
      <w:pPr>
        <w:pStyle w:val="BodyTextIndent"/>
        <w:tabs>
          <w:tab w:val="left" w:pos="0"/>
        </w:tabs>
        <w:spacing w:after="120"/>
        <w:ind w:left="360" w:firstLine="0"/>
        <w:rPr>
          <w:color w:val="FF0000"/>
          <w:sz w:val="23"/>
          <w:szCs w:val="23"/>
        </w:rPr>
      </w:pPr>
    </w:p>
    <w:p w:rsidR="001848DE" w:rsidRPr="00DA2575" w:rsidRDefault="001848DE" w:rsidP="001848DE">
      <w:pPr>
        <w:pStyle w:val="BodyTextIndent"/>
        <w:tabs>
          <w:tab w:val="left" w:pos="0"/>
        </w:tabs>
        <w:spacing w:after="120"/>
        <w:ind w:left="360" w:firstLine="0"/>
        <w:rPr>
          <w:sz w:val="23"/>
          <w:szCs w:val="23"/>
        </w:rPr>
      </w:pPr>
      <w:bookmarkStart w:id="0" w:name="_GoBack"/>
      <w:bookmarkEnd w:id="0"/>
    </w:p>
    <w:p w:rsidR="001848DE" w:rsidRPr="00DA2575" w:rsidRDefault="001848DE" w:rsidP="001848DE">
      <w:pPr>
        <w:pStyle w:val="BodyTextIndent"/>
        <w:tabs>
          <w:tab w:val="left" w:pos="0"/>
        </w:tabs>
        <w:spacing w:before="120"/>
        <w:ind w:left="357" w:firstLine="0"/>
        <w:rPr>
          <w:sz w:val="23"/>
          <w:szCs w:val="23"/>
        </w:rPr>
      </w:pPr>
      <w:r w:rsidRPr="00DA2575">
        <w:rPr>
          <w:sz w:val="23"/>
          <w:szCs w:val="23"/>
        </w:rPr>
        <w:t>Komisijas priekšsēdētājs</w:t>
      </w:r>
      <w:r w:rsidRPr="00DA2575">
        <w:rPr>
          <w:sz w:val="23"/>
          <w:szCs w:val="23"/>
        </w:rPr>
        <w:tab/>
      </w:r>
      <w:r w:rsidRPr="00DA2575">
        <w:rPr>
          <w:sz w:val="23"/>
          <w:szCs w:val="23"/>
        </w:rPr>
        <w:tab/>
      </w:r>
      <w:r w:rsidRPr="00DA2575">
        <w:rPr>
          <w:sz w:val="23"/>
          <w:szCs w:val="23"/>
        </w:rPr>
        <w:tab/>
      </w:r>
      <w:r w:rsidRPr="00DA2575">
        <w:rPr>
          <w:sz w:val="23"/>
          <w:szCs w:val="23"/>
        </w:rPr>
        <w:tab/>
      </w:r>
      <w:r w:rsidRPr="00DA2575">
        <w:rPr>
          <w:sz w:val="23"/>
          <w:szCs w:val="23"/>
        </w:rPr>
        <w:tab/>
      </w:r>
      <w:r w:rsidRPr="00DA2575">
        <w:rPr>
          <w:sz w:val="23"/>
          <w:szCs w:val="23"/>
        </w:rPr>
        <w:tab/>
      </w:r>
      <w:r w:rsidRPr="00DA2575">
        <w:rPr>
          <w:sz w:val="23"/>
          <w:szCs w:val="23"/>
        </w:rPr>
        <w:tab/>
        <w:t>A.Streiķis</w:t>
      </w:r>
    </w:p>
    <w:p w:rsidR="001848DE" w:rsidRPr="00DA2575" w:rsidRDefault="001848DE" w:rsidP="001848DE">
      <w:pPr>
        <w:pStyle w:val="BodyTextIndent"/>
        <w:tabs>
          <w:tab w:val="left" w:pos="0"/>
        </w:tabs>
        <w:spacing w:before="120"/>
        <w:ind w:left="357" w:firstLine="0"/>
        <w:rPr>
          <w:sz w:val="23"/>
          <w:szCs w:val="23"/>
        </w:rPr>
      </w:pPr>
      <w:r w:rsidRPr="00DA2575">
        <w:rPr>
          <w:sz w:val="23"/>
          <w:szCs w:val="23"/>
        </w:rPr>
        <w:t>Komisijas locekļi</w:t>
      </w:r>
      <w:r w:rsidRPr="00DA2575">
        <w:rPr>
          <w:sz w:val="23"/>
          <w:szCs w:val="23"/>
        </w:rPr>
        <w:tab/>
      </w:r>
      <w:r w:rsidRPr="00DA2575">
        <w:rPr>
          <w:sz w:val="23"/>
          <w:szCs w:val="23"/>
        </w:rPr>
        <w:tab/>
      </w:r>
      <w:r w:rsidRPr="00DA2575">
        <w:rPr>
          <w:sz w:val="23"/>
          <w:szCs w:val="23"/>
        </w:rPr>
        <w:tab/>
      </w:r>
      <w:r w:rsidRPr="00DA2575">
        <w:rPr>
          <w:sz w:val="23"/>
          <w:szCs w:val="23"/>
        </w:rPr>
        <w:tab/>
      </w:r>
      <w:r w:rsidRPr="00DA2575">
        <w:rPr>
          <w:sz w:val="23"/>
          <w:szCs w:val="23"/>
        </w:rPr>
        <w:tab/>
        <w:t xml:space="preserve">                                      V.Lasija</w:t>
      </w:r>
    </w:p>
    <w:p w:rsidR="001848DE" w:rsidRPr="00DA2575" w:rsidRDefault="001848DE" w:rsidP="001848DE">
      <w:pPr>
        <w:spacing w:before="240"/>
        <w:ind w:left="11"/>
        <w:rPr>
          <w:sz w:val="23"/>
          <w:szCs w:val="23"/>
          <w:lang w:val="lv-LV"/>
        </w:rPr>
      </w:pPr>
      <w:r w:rsidRPr="00DA2575">
        <w:rPr>
          <w:sz w:val="23"/>
          <w:szCs w:val="23"/>
          <w:lang w:val="lv-LV"/>
        </w:rPr>
        <w:t xml:space="preserve">                                                                                                                              I.Zarāne</w:t>
      </w:r>
    </w:p>
    <w:p w:rsidR="001848DE" w:rsidRPr="00DA2575" w:rsidRDefault="001848DE" w:rsidP="001848DE">
      <w:pPr>
        <w:spacing w:before="240"/>
        <w:ind w:left="11"/>
        <w:rPr>
          <w:sz w:val="23"/>
          <w:szCs w:val="23"/>
          <w:lang w:val="lv-LV"/>
        </w:rPr>
      </w:pPr>
      <w:r w:rsidRPr="00DA2575">
        <w:rPr>
          <w:sz w:val="23"/>
          <w:szCs w:val="23"/>
          <w:lang w:val="lv-LV"/>
        </w:rPr>
        <w:t xml:space="preserve">                                                                                               </w:t>
      </w:r>
      <w:r w:rsidR="00C22BC6">
        <w:rPr>
          <w:sz w:val="23"/>
          <w:szCs w:val="23"/>
          <w:lang w:val="lv-LV"/>
        </w:rPr>
        <w:t xml:space="preserve">                              </w:t>
      </w:r>
      <w:r w:rsidRPr="00DA2575">
        <w:rPr>
          <w:sz w:val="23"/>
          <w:szCs w:val="23"/>
          <w:lang w:val="lv-LV"/>
        </w:rPr>
        <w:t xml:space="preserve"> E.Kleščinska</w:t>
      </w:r>
    </w:p>
    <w:p w:rsidR="00BF52F7" w:rsidRPr="00DA2575" w:rsidRDefault="00BF52F7" w:rsidP="00512201">
      <w:pPr>
        <w:pStyle w:val="BodyTextIndent"/>
        <w:tabs>
          <w:tab w:val="left" w:pos="0"/>
        </w:tabs>
        <w:spacing w:before="120" w:after="480"/>
        <w:ind w:left="357" w:firstLine="0"/>
        <w:rPr>
          <w:color w:val="FF0000"/>
          <w:sz w:val="23"/>
          <w:szCs w:val="23"/>
        </w:rPr>
      </w:pPr>
    </w:p>
    <w:sectPr w:rsidR="00BF52F7" w:rsidRPr="00DA2575" w:rsidSect="00544362">
      <w:headerReference w:type="even" r:id="rId11"/>
      <w:headerReference w:type="default" r:id="rId12"/>
      <w:footerReference w:type="even" r:id="rId13"/>
      <w:footerReference w:type="default" r:id="rId14"/>
      <w:footerReference w:type="first" r:id="rId15"/>
      <w:pgSz w:w="11906" w:h="16838"/>
      <w:pgMar w:top="1134" w:right="851"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4E" w:rsidRDefault="00E3154E">
      <w:pPr>
        <w:pStyle w:val="BodyText2"/>
      </w:pPr>
      <w:r>
        <w:separator/>
      </w:r>
    </w:p>
  </w:endnote>
  <w:endnote w:type="continuationSeparator" w:id="0">
    <w:p w:rsidR="00E3154E" w:rsidRDefault="00E3154E">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89" w:rsidRDefault="00D70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D89" w:rsidRDefault="00D70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48962"/>
      <w:docPartObj>
        <w:docPartGallery w:val="Page Numbers (Bottom of Page)"/>
        <w:docPartUnique/>
      </w:docPartObj>
    </w:sdtPr>
    <w:sdtEndPr>
      <w:rPr>
        <w:noProof/>
        <w:sz w:val="23"/>
        <w:szCs w:val="23"/>
      </w:rPr>
    </w:sdtEndPr>
    <w:sdtContent>
      <w:p w:rsidR="00D70D89" w:rsidRPr="00AB5702" w:rsidRDefault="00D70D89">
        <w:pPr>
          <w:pStyle w:val="Footer"/>
          <w:jc w:val="center"/>
          <w:rPr>
            <w:sz w:val="23"/>
            <w:szCs w:val="23"/>
          </w:rPr>
        </w:pPr>
        <w:r w:rsidRPr="00AB5702">
          <w:rPr>
            <w:sz w:val="23"/>
            <w:szCs w:val="23"/>
          </w:rPr>
          <w:fldChar w:fldCharType="begin"/>
        </w:r>
        <w:r w:rsidRPr="00AB5702">
          <w:rPr>
            <w:sz w:val="23"/>
            <w:szCs w:val="23"/>
          </w:rPr>
          <w:instrText xml:space="preserve"> PAGE   \* MERGEFORMAT </w:instrText>
        </w:r>
        <w:r w:rsidRPr="00AB5702">
          <w:rPr>
            <w:sz w:val="23"/>
            <w:szCs w:val="23"/>
          </w:rPr>
          <w:fldChar w:fldCharType="separate"/>
        </w:r>
        <w:r w:rsidR="00F00962">
          <w:rPr>
            <w:noProof/>
            <w:sz w:val="23"/>
            <w:szCs w:val="23"/>
          </w:rPr>
          <w:t>3</w:t>
        </w:r>
        <w:r w:rsidRPr="00AB5702">
          <w:rPr>
            <w:noProof/>
            <w:sz w:val="23"/>
            <w:szCs w:val="23"/>
          </w:rPr>
          <w:fldChar w:fldCharType="end"/>
        </w:r>
      </w:p>
    </w:sdtContent>
  </w:sdt>
  <w:p w:rsidR="00D70D89" w:rsidRDefault="00D70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89" w:rsidRDefault="00D70D89">
    <w:pPr>
      <w:pStyle w:val="Footer"/>
      <w:jc w:val="center"/>
    </w:pPr>
  </w:p>
  <w:p w:rsidR="00D70D89" w:rsidRDefault="00D7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4E" w:rsidRDefault="00E3154E">
      <w:pPr>
        <w:pStyle w:val="BodyText2"/>
      </w:pPr>
      <w:r>
        <w:separator/>
      </w:r>
    </w:p>
  </w:footnote>
  <w:footnote w:type="continuationSeparator" w:id="0">
    <w:p w:rsidR="00E3154E" w:rsidRDefault="00E3154E">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89" w:rsidRDefault="00D70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0D89" w:rsidRDefault="00D70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89" w:rsidRDefault="00D70D89">
    <w:pPr>
      <w:pStyle w:val="Header"/>
      <w:framePr w:wrap="around" w:vAnchor="text" w:hAnchor="margin" w:xAlign="center" w:y="1"/>
      <w:rPr>
        <w:rStyle w:val="PageNumber"/>
      </w:rPr>
    </w:pPr>
  </w:p>
  <w:p w:rsidR="00D70D89" w:rsidRDefault="00D70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0E17366"/>
    <w:multiLevelType w:val="multilevel"/>
    <w:tmpl w:val="DAFE00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523854"/>
    <w:multiLevelType w:val="hybridMultilevel"/>
    <w:tmpl w:val="26EA23A6"/>
    <w:lvl w:ilvl="0" w:tplc="66EE41FE">
      <w:start w:val="38"/>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C9135C"/>
    <w:multiLevelType w:val="multilevel"/>
    <w:tmpl w:val="C9E62768"/>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EF5AF7"/>
    <w:multiLevelType w:val="hybridMultilevel"/>
    <w:tmpl w:val="72E8B7F4"/>
    <w:lvl w:ilvl="0" w:tplc="8AD6B8D0">
      <w:start w:val="38"/>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550266"/>
    <w:multiLevelType w:val="multilevel"/>
    <w:tmpl w:val="44525FFA"/>
    <w:lvl w:ilvl="0">
      <w:start w:val="11"/>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883991"/>
    <w:multiLevelType w:val="hybridMultilevel"/>
    <w:tmpl w:val="1A188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0D0180"/>
    <w:multiLevelType w:val="hybridMultilevel"/>
    <w:tmpl w:val="C9A40F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13" w15:restartNumberingAfterBreak="0">
    <w:nsid w:val="484712D8"/>
    <w:multiLevelType w:val="hybridMultilevel"/>
    <w:tmpl w:val="5A4473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B94BBD"/>
    <w:multiLevelType w:val="multilevel"/>
    <w:tmpl w:val="C83063CA"/>
    <w:lvl w:ilvl="0">
      <w:start w:val="1"/>
      <w:numFmt w:val="decimal"/>
      <w:lvlText w:val="%1."/>
      <w:lvlJc w:val="left"/>
      <w:pPr>
        <w:ind w:left="360" w:hanging="360"/>
      </w:pPr>
      <w:rPr>
        <w:rFonts w:hint="default"/>
        <w:b w:val="0"/>
        <w:i w:val="0"/>
        <w:strike w:val="0"/>
      </w:rPr>
    </w:lvl>
    <w:lvl w:ilvl="1">
      <w:start w:val="1"/>
      <w:numFmt w:val="decimal"/>
      <w:lvlText w:val="%1.%2."/>
      <w:lvlJc w:val="left"/>
      <w:pPr>
        <w:ind w:left="900" w:hanging="360"/>
      </w:pPr>
      <w:rPr>
        <w:rFonts w:hint="default"/>
        <w:b w:val="0"/>
        <w:color w:val="00000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3580EC0"/>
    <w:multiLevelType w:val="hybridMultilevel"/>
    <w:tmpl w:val="EBD283CE"/>
    <w:lvl w:ilvl="0" w:tplc="2F6CBA7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886984"/>
    <w:multiLevelType w:val="multilevel"/>
    <w:tmpl w:val="9212691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754B1989"/>
    <w:multiLevelType w:val="hybridMultilevel"/>
    <w:tmpl w:val="6DF028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327167"/>
    <w:multiLevelType w:val="hybridMultilevel"/>
    <w:tmpl w:val="094CF304"/>
    <w:lvl w:ilvl="0" w:tplc="D31C6084">
      <w:start w:val="38"/>
      <w:numFmt w:val="decimal"/>
      <w:lvlText w:val="%1"/>
      <w:lvlJc w:val="left"/>
      <w:pPr>
        <w:ind w:left="1860" w:hanging="360"/>
      </w:pPr>
      <w:rPr>
        <w:rFonts w:hint="default"/>
        <w:color w:val="auto"/>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num w:numId="1">
    <w:abstractNumId w:val="12"/>
  </w:num>
  <w:num w:numId="2">
    <w:abstractNumId w:val="11"/>
  </w:num>
  <w:num w:numId="3">
    <w:abstractNumId w:val="3"/>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7"/>
  </w:num>
  <w:num w:numId="9">
    <w:abstractNumId w:val="15"/>
  </w:num>
  <w:num w:numId="10">
    <w:abstractNumId w:val="13"/>
  </w:num>
  <w:num w:numId="11">
    <w:abstractNumId w:val="5"/>
  </w:num>
  <w:num w:numId="12">
    <w:abstractNumId w:val="14"/>
  </w:num>
  <w:num w:numId="13">
    <w:abstractNumId w:val="4"/>
  </w:num>
  <w:num w:numId="14">
    <w:abstractNumId w:val="6"/>
  </w:num>
  <w:num w:numId="15">
    <w:abstractNumId w:val="18"/>
  </w:num>
  <w:num w:numId="16">
    <w:abstractNumId w:val="16"/>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1A27"/>
    <w:rsid w:val="00001A44"/>
    <w:rsid w:val="00010A5A"/>
    <w:rsid w:val="00010AFC"/>
    <w:rsid w:val="00010DFC"/>
    <w:rsid w:val="00010F92"/>
    <w:rsid w:val="0001486D"/>
    <w:rsid w:val="00021078"/>
    <w:rsid w:val="00026E44"/>
    <w:rsid w:val="00033850"/>
    <w:rsid w:val="00033887"/>
    <w:rsid w:val="00035067"/>
    <w:rsid w:val="000360C5"/>
    <w:rsid w:val="0004395E"/>
    <w:rsid w:val="000574E2"/>
    <w:rsid w:val="000605BA"/>
    <w:rsid w:val="000609C0"/>
    <w:rsid w:val="00066812"/>
    <w:rsid w:val="000756E3"/>
    <w:rsid w:val="00075859"/>
    <w:rsid w:val="000772C2"/>
    <w:rsid w:val="00085AE3"/>
    <w:rsid w:val="00086D8F"/>
    <w:rsid w:val="000902D3"/>
    <w:rsid w:val="0009060C"/>
    <w:rsid w:val="0009142D"/>
    <w:rsid w:val="00093AC8"/>
    <w:rsid w:val="000A3FF7"/>
    <w:rsid w:val="000A52ED"/>
    <w:rsid w:val="000A5EAC"/>
    <w:rsid w:val="000A70E1"/>
    <w:rsid w:val="000B044B"/>
    <w:rsid w:val="000B2307"/>
    <w:rsid w:val="000B397A"/>
    <w:rsid w:val="000B53CE"/>
    <w:rsid w:val="000C51FC"/>
    <w:rsid w:val="000D1383"/>
    <w:rsid w:val="000D2130"/>
    <w:rsid w:val="000D2FDC"/>
    <w:rsid w:val="000D4A4F"/>
    <w:rsid w:val="000D4BCB"/>
    <w:rsid w:val="000D5948"/>
    <w:rsid w:val="000E05A7"/>
    <w:rsid w:val="000E63C2"/>
    <w:rsid w:val="000E6D20"/>
    <w:rsid w:val="000F349C"/>
    <w:rsid w:val="000F73A1"/>
    <w:rsid w:val="0010047E"/>
    <w:rsid w:val="00104FF2"/>
    <w:rsid w:val="00124DCB"/>
    <w:rsid w:val="00125E1A"/>
    <w:rsid w:val="00140673"/>
    <w:rsid w:val="00143BFA"/>
    <w:rsid w:val="00144FD6"/>
    <w:rsid w:val="001473A7"/>
    <w:rsid w:val="001505CD"/>
    <w:rsid w:val="00160B74"/>
    <w:rsid w:val="00164B6B"/>
    <w:rsid w:val="00166EB5"/>
    <w:rsid w:val="00171DD4"/>
    <w:rsid w:val="001746DA"/>
    <w:rsid w:val="001753E8"/>
    <w:rsid w:val="001804A1"/>
    <w:rsid w:val="00181535"/>
    <w:rsid w:val="00182801"/>
    <w:rsid w:val="001848DE"/>
    <w:rsid w:val="00191784"/>
    <w:rsid w:val="001A19D8"/>
    <w:rsid w:val="001A3BEF"/>
    <w:rsid w:val="001A735C"/>
    <w:rsid w:val="001B04C3"/>
    <w:rsid w:val="001B0657"/>
    <w:rsid w:val="001B2636"/>
    <w:rsid w:val="001B2902"/>
    <w:rsid w:val="001B3FCA"/>
    <w:rsid w:val="001D0014"/>
    <w:rsid w:val="001D0D5D"/>
    <w:rsid w:val="001D498A"/>
    <w:rsid w:val="001D56A6"/>
    <w:rsid w:val="001E03E6"/>
    <w:rsid w:val="001E24AC"/>
    <w:rsid w:val="00205B32"/>
    <w:rsid w:val="00210C4B"/>
    <w:rsid w:val="002136FB"/>
    <w:rsid w:val="00224E36"/>
    <w:rsid w:val="00230DAA"/>
    <w:rsid w:val="0023172A"/>
    <w:rsid w:val="00231832"/>
    <w:rsid w:val="00231D91"/>
    <w:rsid w:val="002370F0"/>
    <w:rsid w:val="00240F06"/>
    <w:rsid w:val="0024155D"/>
    <w:rsid w:val="00241A1E"/>
    <w:rsid w:val="00251EC0"/>
    <w:rsid w:val="00256880"/>
    <w:rsid w:val="0026082F"/>
    <w:rsid w:val="002629A0"/>
    <w:rsid w:val="00264B0D"/>
    <w:rsid w:val="002651E6"/>
    <w:rsid w:val="00267658"/>
    <w:rsid w:val="00271595"/>
    <w:rsid w:val="00272054"/>
    <w:rsid w:val="0027225F"/>
    <w:rsid w:val="002743D9"/>
    <w:rsid w:val="002754C8"/>
    <w:rsid w:val="00280ACB"/>
    <w:rsid w:val="0028619D"/>
    <w:rsid w:val="00287475"/>
    <w:rsid w:val="0029167C"/>
    <w:rsid w:val="00293408"/>
    <w:rsid w:val="00294D47"/>
    <w:rsid w:val="002A2AEE"/>
    <w:rsid w:val="002A3EA6"/>
    <w:rsid w:val="002A5494"/>
    <w:rsid w:val="002A6DA8"/>
    <w:rsid w:val="002A7334"/>
    <w:rsid w:val="002B520F"/>
    <w:rsid w:val="002C4781"/>
    <w:rsid w:val="002C47A1"/>
    <w:rsid w:val="002D5C97"/>
    <w:rsid w:val="002D7DA3"/>
    <w:rsid w:val="002E0F72"/>
    <w:rsid w:val="002E24B9"/>
    <w:rsid w:val="002E3678"/>
    <w:rsid w:val="002E5121"/>
    <w:rsid w:val="002E5757"/>
    <w:rsid w:val="002E5E93"/>
    <w:rsid w:val="002F4711"/>
    <w:rsid w:val="002F5C4D"/>
    <w:rsid w:val="003021C7"/>
    <w:rsid w:val="003202F4"/>
    <w:rsid w:val="00324E4B"/>
    <w:rsid w:val="0032559B"/>
    <w:rsid w:val="00332E40"/>
    <w:rsid w:val="003340F6"/>
    <w:rsid w:val="00335F83"/>
    <w:rsid w:val="00342C01"/>
    <w:rsid w:val="0034489F"/>
    <w:rsid w:val="00354F17"/>
    <w:rsid w:val="003613A1"/>
    <w:rsid w:val="00362B67"/>
    <w:rsid w:val="0036615C"/>
    <w:rsid w:val="003671BA"/>
    <w:rsid w:val="00371268"/>
    <w:rsid w:val="003769C7"/>
    <w:rsid w:val="0038175D"/>
    <w:rsid w:val="00381895"/>
    <w:rsid w:val="003B3A4A"/>
    <w:rsid w:val="003B4260"/>
    <w:rsid w:val="003B5A73"/>
    <w:rsid w:val="003B6031"/>
    <w:rsid w:val="003D3669"/>
    <w:rsid w:val="003E51F7"/>
    <w:rsid w:val="00402507"/>
    <w:rsid w:val="0040705E"/>
    <w:rsid w:val="00414C66"/>
    <w:rsid w:val="00416FBB"/>
    <w:rsid w:val="004245CD"/>
    <w:rsid w:val="00431EA5"/>
    <w:rsid w:val="00434503"/>
    <w:rsid w:val="00437E82"/>
    <w:rsid w:val="00444A21"/>
    <w:rsid w:val="0044786B"/>
    <w:rsid w:val="0045071A"/>
    <w:rsid w:val="004556DB"/>
    <w:rsid w:val="00455B1E"/>
    <w:rsid w:val="00457A36"/>
    <w:rsid w:val="00462646"/>
    <w:rsid w:val="004751EC"/>
    <w:rsid w:val="00476193"/>
    <w:rsid w:val="00477D1F"/>
    <w:rsid w:val="004841A4"/>
    <w:rsid w:val="00493F66"/>
    <w:rsid w:val="004A50F7"/>
    <w:rsid w:val="004C0F1C"/>
    <w:rsid w:val="004C34D7"/>
    <w:rsid w:val="004C5E62"/>
    <w:rsid w:val="004C67BA"/>
    <w:rsid w:val="004C7EFC"/>
    <w:rsid w:val="004D06FF"/>
    <w:rsid w:val="004D110D"/>
    <w:rsid w:val="004F2E53"/>
    <w:rsid w:val="004F3421"/>
    <w:rsid w:val="004F4053"/>
    <w:rsid w:val="004F45F4"/>
    <w:rsid w:val="004F4C72"/>
    <w:rsid w:val="0050023B"/>
    <w:rsid w:val="00506459"/>
    <w:rsid w:val="00510CBC"/>
    <w:rsid w:val="0051141C"/>
    <w:rsid w:val="00512201"/>
    <w:rsid w:val="0051401E"/>
    <w:rsid w:val="00516EB7"/>
    <w:rsid w:val="005269D0"/>
    <w:rsid w:val="00526BD8"/>
    <w:rsid w:val="00531257"/>
    <w:rsid w:val="00531A16"/>
    <w:rsid w:val="00544362"/>
    <w:rsid w:val="00553975"/>
    <w:rsid w:val="00553A6B"/>
    <w:rsid w:val="00555037"/>
    <w:rsid w:val="00560C11"/>
    <w:rsid w:val="005624BC"/>
    <w:rsid w:val="00566922"/>
    <w:rsid w:val="005674A0"/>
    <w:rsid w:val="00567890"/>
    <w:rsid w:val="00571F9B"/>
    <w:rsid w:val="005836B3"/>
    <w:rsid w:val="00583DE4"/>
    <w:rsid w:val="005863D6"/>
    <w:rsid w:val="00592105"/>
    <w:rsid w:val="00597C07"/>
    <w:rsid w:val="005A16A3"/>
    <w:rsid w:val="005A286D"/>
    <w:rsid w:val="005A6314"/>
    <w:rsid w:val="005A7CA1"/>
    <w:rsid w:val="005B4621"/>
    <w:rsid w:val="005B6CD1"/>
    <w:rsid w:val="005B7055"/>
    <w:rsid w:val="005B7415"/>
    <w:rsid w:val="005C0D4C"/>
    <w:rsid w:val="005C23E9"/>
    <w:rsid w:val="005C5625"/>
    <w:rsid w:val="005D2E06"/>
    <w:rsid w:val="005D3EC9"/>
    <w:rsid w:val="005D7585"/>
    <w:rsid w:val="005E30CF"/>
    <w:rsid w:val="006018D4"/>
    <w:rsid w:val="00602B0D"/>
    <w:rsid w:val="00602E21"/>
    <w:rsid w:val="0060415D"/>
    <w:rsid w:val="00614C74"/>
    <w:rsid w:val="00621F5C"/>
    <w:rsid w:val="00640D11"/>
    <w:rsid w:val="00643030"/>
    <w:rsid w:val="0064616E"/>
    <w:rsid w:val="006474B6"/>
    <w:rsid w:val="00656EE0"/>
    <w:rsid w:val="00663EBD"/>
    <w:rsid w:val="006658AA"/>
    <w:rsid w:val="006662F9"/>
    <w:rsid w:val="00666D12"/>
    <w:rsid w:val="006736B6"/>
    <w:rsid w:val="00680875"/>
    <w:rsid w:val="00681883"/>
    <w:rsid w:val="00683671"/>
    <w:rsid w:val="00685B61"/>
    <w:rsid w:val="006929B1"/>
    <w:rsid w:val="0069619F"/>
    <w:rsid w:val="006A28AF"/>
    <w:rsid w:val="006A4C7C"/>
    <w:rsid w:val="006A5BCF"/>
    <w:rsid w:val="006B2047"/>
    <w:rsid w:val="006B4E82"/>
    <w:rsid w:val="006B5DCF"/>
    <w:rsid w:val="006B7C5B"/>
    <w:rsid w:val="006C0328"/>
    <w:rsid w:val="006C5455"/>
    <w:rsid w:val="006D068A"/>
    <w:rsid w:val="006D34D0"/>
    <w:rsid w:val="006E2A10"/>
    <w:rsid w:val="006E3A68"/>
    <w:rsid w:val="006F57DE"/>
    <w:rsid w:val="00700BCD"/>
    <w:rsid w:val="00702753"/>
    <w:rsid w:val="00704B16"/>
    <w:rsid w:val="00705081"/>
    <w:rsid w:val="00707463"/>
    <w:rsid w:val="00710B91"/>
    <w:rsid w:val="00714CD3"/>
    <w:rsid w:val="007208B7"/>
    <w:rsid w:val="007221DD"/>
    <w:rsid w:val="0073093C"/>
    <w:rsid w:val="00732060"/>
    <w:rsid w:val="0073712C"/>
    <w:rsid w:val="00741F5A"/>
    <w:rsid w:val="007512FB"/>
    <w:rsid w:val="00760C0F"/>
    <w:rsid w:val="00761B1F"/>
    <w:rsid w:val="007708D8"/>
    <w:rsid w:val="007719F3"/>
    <w:rsid w:val="007800A8"/>
    <w:rsid w:val="0079498A"/>
    <w:rsid w:val="00795795"/>
    <w:rsid w:val="00796781"/>
    <w:rsid w:val="00797242"/>
    <w:rsid w:val="00797A46"/>
    <w:rsid w:val="007A2F85"/>
    <w:rsid w:val="007A7B0F"/>
    <w:rsid w:val="007B469D"/>
    <w:rsid w:val="007B5579"/>
    <w:rsid w:val="007B5A47"/>
    <w:rsid w:val="007C464C"/>
    <w:rsid w:val="007C56D0"/>
    <w:rsid w:val="007C77B1"/>
    <w:rsid w:val="007D27CA"/>
    <w:rsid w:val="007D3DD2"/>
    <w:rsid w:val="007D5461"/>
    <w:rsid w:val="007D7C65"/>
    <w:rsid w:val="007E0199"/>
    <w:rsid w:val="007F192B"/>
    <w:rsid w:val="007F3715"/>
    <w:rsid w:val="008016DA"/>
    <w:rsid w:val="00810682"/>
    <w:rsid w:val="008150E6"/>
    <w:rsid w:val="00817870"/>
    <w:rsid w:val="008217D0"/>
    <w:rsid w:val="008255C2"/>
    <w:rsid w:val="008306A5"/>
    <w:rsid w:val="00830E4E"/>
    <w:rsid w:val="00832359"/>
    <w:rsid w:val="008475A8"/>
    <w:rsid w:val="00847D37"/>
    <w:rsid w:val="0085038E"/>
    <w:rsid w:val="0085362C"/>
    <w:rsid w:val="008623C0"/>
    <w:rsid w:val="00863513"/>
    <w:rsid w:val="00864BD1"/>
    <w:rsid w:val="00864C3D"/>
    <w:rsid w:val="00865AB8"/>
    <w:rsid w:val="008704BC"/>
    <w:rsid w:val="00870620"/>
    <w:rsid w:val="008774A4"/>
    <w:rsid w:val="00877C62"/>
    <w:rsid w:val="00881B23"/>
    <w:rsid w:val="00882F34"/>
    <w:rsid w:val="00885857"/>
    <w:rsid w:val="00891E00"/>
    <w:rsid w:val="008A12E4"/>
    <w:rsid w:val="008A4468"/>
    <w:rsid w:val="008A765A"/>
    <w:rsid w:val="008B14D1"/>
    <w:rsid w:val="008B2611"/>
    <w:rsid w:val="008B6DAC"/>
    <w:rsid w:val="008B72C3"/>
    <w:rsid w:val="008C32DA"/>
    <w:rsid w:val="008D350A"/>
    <w:rsid w:val="008D5F99"/>
    <w:rsid w:val="008D79EF"/>
    <w:rsid w:val="008E0EC4"/>
    <w:rsid w:val="008F15A7"/>
    <w:rsid w:val="008F23EC"/>
    <w:rsid w:val="009021C7"/>
    <w:rsid w:val="009067FD"/>
    <w:rsid w:val="009124B8"/>
    <w:rsid w:val="00912A4F"/>
    <w:rsid w:val="009140E6"/>
    <w:rsid w:val="009170D7"/>
    <w:rsid w:val="0091716F"/>
    <w:rsid w:val="00922802"/>
    <w:rsid w:val="00924309"/>
    <w:rsid w:val="00927063"/>
    <w:rsid w:val="00944A81"/>
    <w:rsid w:val="00947D88"/>
    <w:rsid w:val="009500E6"/>
    <w:rsid w:val="0095010D"/>
    <w:rsid w:val="00960A7F"/>
    <w:rsid w:val="0096144F"/>
    <w:rsid w:val="009619FA"/>
    <w:rsid w:val="00962601"/>
    <w:rsid w:val="009674F9"/>
    <w:rsid w:val="00970AE4"/>
    <w:rsid w:val="00974936"/>
    <w:rsid w:val="009749E7"/>
    <w:rsid w:val="00976BBA"/>
    <w:rsid w:val="009874C1"/>
    <w:rsid w:val="009879EA"/>
    <w:rsid w:val="00987C5A"/>
    <w:rsid w:val="00987FED"/>
    <w:rsid w:val="00990AAF"/>
    <w:rsid w:val="009A1576"/>
    <w:rsid w:val="009A2A34"/>
    <w:rsid w:val="009C2D68"/>
    <w:rsid w:val="009C7C6C"/>
    <w:rsid w:val="009E4E35"/>
    <w:rsid w:val="009F210C"/>
    <w:rsid w:val="009F747E"/>
    <w:rsid w:val="00A138FE"/>
    <w:rsid w:val="00A14250"/>
    <w:rsid w:val="00A22BE4"/>
    <w:rsid w:val="00A256B7"/>
    <w:rsid w:val="00A539D5"/>
    <w:rsid w:val="00A549BD"/>
    <w:rsid w:val="00A568FD"/>
    <w:rsid w:val="00A72D9A"/>
    <w:rsid w:val="00A74751"/>
    <w:rsid w:val="00A75F0D"/>
    <w:rsid w:val="00A762B9"/>
    <w:rsid w:val="00A7788C"/>
    <w:rsid w:val="00A810F8"/>
    <w:rsid w:val="00A85EB5"/>
    <w:rsid w:val="00A91375"/>
    <w:rsid w:val="00A93D87"/>
    <w:rsid w:val="00AB3B9E"/>
    <w:rsid w:val="00AB5702"/>
    <w:rsid w:val="00AB66C2"/>
    <w:rsid w:val="00AB7FE1"/>
    <w:rsid w:val="00AC550F"/>
    <w:rsid w:val="00AD0072"/>
    <w:rsid w:val="00AD2B21"/>
    <w:rsid w:val="00AD6F18"/>
    <w:rsid w:val="00AF1303"/>
    <w:rsid w:val="00AF1D06"/>
    <w:rsid w:val="00B015AA"/>
    <w:rsid w:val="00B062DE"/>
    <w:rsid w:val="00B105A4"/>
    <w:rsid w:val="00B157DF"/>
    <w:rsid w:val="00B24FEC"/>
    <w:rsid w:val="00B30886"/>
    <w:rsid w:val="00B3284F"/>
    <w:rsid w:val="00B4157E"/>
    <w:rsid w:val="00B42ECD"/>
    <w:rsid w:val="00B44174"/>
    <w:rsid w:val="00B459D0"/>
    <w:rsid w:val="00B55AF8"/>
    <w:rsid w:val="00B72C29"/>
    <w:rsid w:val="00B732F7"/>
    <w:rsid w:val="00B73D8E"/>
    <w:rsid w:val="00B817FD"/>
    <w:rsid w:val="00B85D7B"/>
    <w:rsid w:val="00B90311"/>
    <w:rsid w:val="00B95D0F"/>
    <w:rsid w:val="00B971B8"/>
    <w:rsid w:val="00BA00F2"/>
    <w:rsid w:val="00BA1467"/>
    <w:rsid w:val="00BA1ABA"/>
    <w:rsid w:val="00BA2AAC"/>
    <w:rsid w:val="00BA3B77"/>
    <w:rsid w:val="00BA68F8"/>
    <w:rsid w:val="00BB730A"/>
    <w:rsid w:val="00BB73B0"/>
    <w:rsid w:val="00BC2678"/>
    <w:rsid w:val="00BD1F9E"/>
    <w:rsid w:val="00BD3F1B"/>
    <w:rsid w:val="00BD4336"/>
    <w:rsid w:val="00BD707C"/>
    <w:rsid w:val="00BE0B1F"/>
    <w:rsid w:val="00BE22DE"/>
    <w:rsid w:val="00BE5FA3"/>
    <w:rsid w:val="00BF0275"/>
    <w:rsid w:val="00BF1C2D"/>
    <w:rsid w:val="00BF52F7"/>
    <w:rsid w:val="00BF6CB5"/>
    <w:rsid w:val="00C01340"/>
    <w:rsid w:val="00C036F3"/>
    <w:rsid w:val="00C038EF"/>
    <w:rsid w:val="00C03CFD"/>
    <w:rsid w:val="00C065B2"/>
    <w:rsid w:val="00C074F7"/>
    <w:rsid w:val="00C14953"/>
    <w:rsid w:val="00C15ED5"/>
    <w:rsid w:val="00C22BC6"/>
    <w:rsid w:val="00C27EBB"/>
    <w:rsid w:val="00C3430F"/>
    <w:rsid w:val="00C35313"/>
    <w:rsid w:val="00C37EE5"/>
    <w:rsid w:val="00C4054D"/>
    <w:rsid w:val="00C41043"/>
    <w:rsid w:val="00C42873"/>
    <w:rsid w:val="00C43440"/>
    <w:rsid w:val="00C52D71"/>
    <w:rsid w:val="00C60EF5"/>
    <w:rsid w:val="00C63BF4"/>
    <w:rsid w:val="00C66C12"/>
    <w:rsid w:val="00C713A1"/>
    <w:rsid w:val="00C72445"/>
    <w:rsid w:val="00C728C1"/>
    <w:rsid w:val="00C73DD1"/>
    <w:rsid w:val="00C76F64"/>
    <w:rsid w:val="00C8217E"/>
    <w:rsid w:val="00C868CC"/>
    <w:rsid w:val="00C87650"/>
    <w:rsid w:val="00C91BEF"/>
    <w:rsid w:val="00CA1197"/>
    <w:rsid w:val="00CA2085"/>
    <w:rsid w:val="00CA4085"/>
    <w:rsid w:val="00CA5BEF"/>
    <w:rsid w:val="00CB3365"/>
    <w:rsid w:val="00CB658A"/>
    <w:rsid w:val="00CC0CBA"/>
    <w:rsid w:val="00CC2BF0"/>
    <w:rsid w:val="00CC3FD5"/>
    <w:rsid w:val="00CC7504"/>
    <w:rsid w:val="00CC799C"/>
    <w:rsid w:val="00CD0F12"/>
    <w:rsid w:val="00CE672B"/>
    <w:rsid w:val="00CF0AD1"/>
    <w:rsid w:val="00CF3985"/>
    <w:rsid w:val="00CF5522"/>
    <w:rsid w:val="00CF7588"/>
    <w:rsid w:val="00D005A9"/>
    <w:rsid w:val="00D047A5"/>
    <w:rsid w:val="00D12116"/>
    <w:rsid w:val="00D17760"/>
    <w:rsid w:val="00D17C08"/>
    <w:rsid w:val="00D3133F"/>
    <w:rsid w:val="00D32DBE"/>
    <w:rsid w:val="00D3302F"/>
    <w:rsid w:val="00D352C0"/>
    <w:rsid w:val="00D42CF0"/>
    <w:rsid w:val="00D47AB9"/>
    <w:rsid w:val="00D5111A"/>
    <w:rsid w:val="00D5152D"/>
    <w:rsid w:val="00D53309"/>
    <w:rsid w:val="00D5444A"/>
    <w:rsid w:val="00D54907"/>
    <w:rsid w:val="00D5490B"/>
    <w:rsid w:val="00D554ED"/>
    <w:rsid w:val="00D602F7"/>
    <w:rsid w:val="00D62342"/>
    <w:rsid w:val="00D67567"/>
    <w:rsid w:val="00D70D89"/>
    <w:rsid w:val="00D73375"/>
    <w:rsid w:val="00D752DB"/>
    <w:rsid w:val="00D76699"/>
    <w:rsid w:val="00D7683A"/>
    <w:rsid w:val="00D81764"/>
    <w:rsid w:val="00D84662"/>
    <w:rsid w:val="00D87E57"/>
    <w:rsid w:val="00D9118F"/>
    <w:rsid w:val="00D97F46"/>
    <w:rsid w:val="00DA17CE"/>
    <w:rsid w:val="00DA2575"/>
    <w:rsid w:val="00DA5995"/>
    <w:rsid w:val="00DB2D56"/>
    <w:rsid w:val="00DB404F"/>
    <w:rsid w:val="00DD686F"/>
    <w:rsid w:val="00DD6FCE"/>
    <w:rsid w:val="00DE0F5A"/>
    <w:rsid w:val="00DF0011"/>
    <w:rsid w:val="00E00BC9"/>
    <w:rsid w:val="00E03BE1"/>
    <w:rsid w:val="00E0505E"/>
    <w:rsid w:val="00E0530A"/>
    <w:rsid w:val="00E062A3"/>
    <w:rsid w:val="00E07171"/>
    <w:rsid w:val="00E1378F"/>
    <w:rsid w:val="00E204C8"/>
    <w:rsid w:val="00E21739"/>
    <w:rsid w:val="00E257CD"/>
    <w:rsid w:val="00E25DC8"/>
    <w:rsid w:val="00E3154E"/>
    <w:rsid w:val="00E42B08"/>
    <w:rsid w:val="00E475B3"/>
    <w:rsid w:val="00E56149"/>
    <w:rsid w:val="00E61B37"/>
    <w:rsid w:val="00E704B3"/>
    <w:rsid w:val="00E8104C"/>
    <w:rsid w:val="00E854FF"/>
    <w:rsid w:val="00E8793B"/>
    <w:rsid w:val="00E9329F"/>
    <w:rsid w:val="00E94BEA"/>
    <w:rsid w:val="00EA073B"/>
    <w:rsid w:val="00EA28BB"/>
    <w:rsid w:val="00EB0375"/>
    <w:rsid w:val="00EB0434"/>
    <w:rsid w:val="00EB5249"/>
    <w:rsid w:val="00EB60A4"/>
    <w:rsid w:val="00EC7C4B"/>
    <w:rsid w:val="00EC7F03"/>
    <w:rsid w:val="00ED0563"/>
    <w:rsid w:val="00EE2E0F"/>
    <w:rsid w:val="00EE4C57"/>
    <w:rsid w:val="00EE6165"/>
    <w:rsid w:val="00F00075"/>
    <w:rsid w:val="00F00962"/>
    <w:rsid w:val="00F01A6E"/>
    <w:rsid w:val="00F1001E"/>
    <w:rsid w:val="00F102B5"/>
    <w:rsid w:val="00F11057"/>
    <w:rsid w:val="00F143FF"/>
    <w:rsid w:val="00F162B5"/>
    <w:rsid w:val="00F168D6"/>
    <w:rsid w:val="00F21625"/>
    <w:rsid w:val="00F2376B"/>
    <w:rsid w:val="00F24E6A"/>
    <w:rsid w:val="00F25D0C"/>
    <w:rsid w:val="00F3113A"/>
    <w:rsid w:val="00F33BA7"/>
    <w:rsid w:val="00F36826"/>
    <w:rsid w:val="00F433E7"/>
    <w:rsid w:val="00F434E7"/>
    <w:rsid w:val="00F44168"/>
    <w:rsid w:val="00F45B5B"/>
    <w:rsid w:val="00F46354"/>
    <w:rsid w:val="00F46F63"/>
    <w:rsid w:val="00F561B3"/>
    <w:rsid w:val="00F61D90"/>
    <w:rsid w:val="00F6478E"/>
    <w:rsid w:val="00F66D9A"/>
    <w:rsid w:val="00F67CB6"/>
    <w:rsid w:val="00F748E4"/>
    <w:rsid w:val="00F7692E"/>
    <w:rsid w:val="00F76F3C"/>
    <w:rsid w:val="00F84449"/>
    <w:rsid w:val="00F84635"/>
    <w:rsid w:val="00F91312"/>
    <w:rsid w:val="00FA0BF2"/>
    <w:rsid w:val="00FA0C47"/>
    <w:rsid w:val="00FA1711"/>
    <w:rsid w:val="00FA563C"/>
    <w:rsid w:val="00FA7DBA"/>
    <w:rsid w:val="00FC113E"/>
    <w:rsid w:val="00FC2228"/>
    <w:rsid w:val="00FC3A8B"/>
    <w:rsid w:val="00FC6B14"/>
    <w:rsid w:val="00FD1B1C"/>
    <w:rsid w:val="00FD298C"/>
    <w:rsid w:val="00FD2E8B"/>
    <w:rsid w:val="00FD3489"/>
    <w:rsid w:val="00FD7156"/>
    <w:rsid w:val="00FE5768"/>
    <w:rsid w:val="00FE6200"/>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DB738C1"/>
  <w15:docId w15:val="{F9F9C485-52E6-49C2-9163-69266A5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pPr>
      <w:keepNext/>
      <w:numPr>
        <w:numId w:val="1"/>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link w:val="TitleChar"/>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2"/>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
      </w:numPr>
      <w:tabs>
        <w:tab w:val="left" w:pos="1080"/>
      </w:tabs>
      <w:spacing w:before="240" w:after="120"/>
      <w:jc w:val="both"/>
    </w:pPr>
    <w:rPr>
      <w:szCs w:val="20"/>
      <w:lang w:val="lv-LV"/>
    </w:rPr>
  </w:style>
  <w:style w:type="paragraph" w:styleId="CommentText">
    <w:name w:val="annotation text"/>
    <w:basedOn w:val="Normal"/>
    <w:link w:val="CommentTextChar"/>
    <w:semiHidden/>
    <w:unhideWhenUsed/>
    <w:rsid w:val="00026E44"/>
    <w:rPr>
      <w:sz w:val="20"/>
      <w:szCs w:val="20"/>
    </w:rPr>
  </w:style>
  <w:style w:type="character" w:customStyle="1" w:styleId="CommentTextChar">
    <w:name w:val="Comment Text Char"/>
    <w:basedOn w:val="DefaultParagraphFont"/>
    <w:link w:val="CommentText"/>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character" w:customStyle="1" w:styleId="Heading7Char">
    <w:name w:val="Heading 7 Char"/>
    <w:link w:val="Heading7"/>
    <w:locked/>
    <w:rsid w:val="00A539D5"/>
    <w:rPr>
      <w:b/>
      <w:sz w:val="24"/>
      <w:u w:val="single"/>
      <w:lang w:eastAsia="en-US"/>
    </w:rPr>
  </w:style>
  <w:style w:type="paragraph" w:styleId="EndnoteText">
    <w:name w:val="endnote text"/>
    <w:basedOn w:val="Normal"/>
    <w:link w:val="EndnoteTextChar"/>
    <w:semiHidden/>
    <w:unhideWhenUsed/>
    <w:rsid w:val="00E8104C"/>
    <w:rPr>
      <w:sz w:val="20"/>
      <w:szCs w:val="20"/>
    </w:rPr>
  </w:style>
  <w:style w:type="character" w:customStyle="1" w:styleId="EndnoteTextChar">
    <w:name w:val="Endnote Text Char"/>
    <w:basedOn w:val="DefaultParagraphFont"/>
    <w:link w:val="EndnoteText"/>
    <w:semiHidden/>
    <w:rsid w:val="00E8104C"/>
    <w:rPr>
      <w:lang w:val="en-US" w:eastAsia="en-US"/>
    </w:rPr>
  </w:style>
  <w:style w:type="character" w:styleId="EndnoteReference">
    <w:name w:val="endnote reference"/>
    <w:basedOn w:val="DefaultParagraphFont"/>
    <w:semiHidden/>
    <w:unhideWhenUsed/>
    <w:rsid w:val="00E8104C"/>
    <w:rPr>
      <w:vertAlign w:val="superscript"/>
    </w:rPr>
  </w:style>
  <w:style w:type="paragraph" w:customStyle="1" w:styleId="RakstzRakstz20">
    <w:name w:val="Rakstz. Rakstz.2"/>
    <w:basedOn w:val="Normal"/>
    <w:next w:val="BlockText"/>
    <w:rsid w:val="00A72D9A"/>
    <w:pPr>
      <w:spacing w:before="120" w:after="160" w:line="240" w:lineRule="exact"/>
      <w:ind w:firstLine="720"/>
      <w:jc w:val="both"/>
    </w:pPr>
    <w:rPr>
      <w:rFonts w:ascii="Verdana" w:hAnsi="Verdana"/>
      <w:sz w:val="20"/>
      <w:szCs w:val="20"/>
    </w:rPr>
  </w:style>
  <w:style w:type="character" w:styleId="FollowedHyperlink">
    <w:name w:val="FollowedHyperlink"/>
    <w:basedOn w:val="DefaultParagraphFont"/>
    <w:semiHidden/>
    <w:unhideWhenUsed/>
    <w:rsid w:val="00EB5249"/>
    <w:rPr>
      <w:color w:val="800080" w:themeColor="followedHyperlink"/>
      <w:u w:val="single"/>
    </w:rPr>
  </w:style>
  <w:style w:type="character" w:customStyle="1" w:styleId="TitleChar">
    <w:name w:val="Title Char"/>
    <w:basedOn w:val="DefaultParagraphFont"/>
    <w:link w:val="Title"/>
    <w:rsid w:val="00C4054D"/>
    <w:rPr>
      <w:b/>
      <w:bCs/>
      <w:caps/>
      <w:sz w:val="24"/>
      <w:szCs w:val="24"/>
      <w:lang w:eastAsia="en-US"/>
    </w:rPr>
  </w:style>
  <w:style w:type="character" w:customStyle="1" w:styleId="BodyTextChar">
    <w:name w:val="Body Text Char"/>
    <w:aliases w:val="Body Text1 Char"/>
    <w:basedOn w:val="DefaultParagraphFont"/>
    <w:link w:val="BodyText"/>
    <w:locked/>
    <w:rsid w:val="00C4054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4968">
      <w:bodyDiv w:val="1"/>
      <w:marLeft w:val="0"/>
      <w:marRight w:val="0"/>
      <w:marTop w:val="0"/>
      <w:marBottom w:val="0"/>
      <w:divBdr>
        <w:top w:val="none" w:sz="0" w:space="0" w:color="auto"/>
        <w:left w:val="none" w:sz="0" w:space="0" w:color="auto"/>
        <w:bottom w:val="none" w:sz="0" w:space="0" w:color="auto"/>
        <w:right w:val="none" w:sz="0" w:space="0" w:color="auto"/>
      </w:divBdr>
    </w:div>
    <w:div w:id="124395474">
      <w:bodyDiv w:val="1"/>
      <w:marLeft w:val="0"/>
      <w:marRight w:val="0"/>
      <w:marTop w:val="0"/>
      <w:marBottom w:val="0"/>
      <w:divBdr>
        <w:top w:val="none" w:sz="0" w:space="0" w:color="auto"/>
        <w:left w:val="none" w:sz="0" w:space="0" w:color="auto"/>
        <w:bottom w:val="none" w:sz="0" w:space="0" w:color="auto"/>
        <w:right w:val="none" w:sz="0" w:space="0" w:color="auto"/>
      </w:divBdr>
    </w:div>
    <w:div w:id="203760481">
      <w:bodyDiv w:val="1"/>
      <w:marLeft w:val="0"/>
      <w:marRight w:val="0"/>
      <w:marTop w:val="0"/>
      <w:marBottom w:val="0"/>
      <w:divBdr>
        <w:top w:val="none" w:sz="0" w:space="0" w:color="auto"/>
        <w:left w:val="none" w:sz="0" w:space="0" w:color="auto"/>
        <w:bottom w:val="none" w:sz="0" w:space="0" w:color="auto"/>
        <w:right w:val="none" w:sz="0" w:space="0" w:color="auto"/>
      </w:divBdr>
    </w:div>
    <w:div w:id="919798583">
      <w:bodyDiv w:val="1"/>
      <w:marLeft w:val="0"/>
      <w:marRight w:val="0"/>
      <w:marTop w:val="0"/>
      <w:marBottom w:val="0"/>
      <w:divBdr>
        <w:top w:val="none" w:sz="0" w:space="0" w:color="auto"/>
        <w:left w:val="none" w:sz="0" w:space="0" w:color="auto"/>
        <w:bottom w:val="none" w:sz="0" w:space="0" w:color="auto"/>
        <w:right w:val="none" w:sz="0" w:space="0" w:color="auto"/>
      </w:divBdr>
    </w:div>
    <w:div w:id="979074585">
      <w:bodyDiv w:val="1"/>
      <w:marLeft w:val="0"/>
      <w:marRight w:val="0"/>
      <w:marTop w:val="0"/>
      <w:marBottom w:val="0"/>
      <w:divBdr>
        <w:top w:val="none" w:sz="0" w:space="0" w:color="auto"/>
        <w:left w:val="none" w:sz="0" w:space="0" w:color="auto"/>
        <w:bottom w:val="none" w:sz="0" w:space="0" w:color="auto"/>
        <w:right w:val="none" w:sz="0" w:space="0" w:color="auto"/>
      </w:divBdr>
    </w:div>
    <w:div w:id="1127577724">
      <w:bodyDiv w:val="1"/>
      <w:marLeft w:val="0"/>
      <w:marRight w:val="0"/>
      <w:marTop w:val="0"/>
      <w:marBottom w:val="0"/>
      <w:divBdr>
        <w:top w:val="none" w:sz="0" w:space="0" w:color="auto"/>
        <w:left w:val="none" w:sz="0" w:space="0" w:color="auto"/>
        <w:bottom w:val="none" w:sz="0" w:space="0" w:color="auto"/>
        <w:right w:val="none" w:sz="0" w:space="0" w:color="auto"/>
      </w:divBdr>
      <w:divsChild>
        <w:div w:id="1065763599">
          <w:marLeft w:val="0"/>
          <w:marRight w:val="0"/>
          <w:marTop w:val="0"/>
          <w:marBottom w:val="0"/>
          <w:divBdr>
            <w:top w:val="none" w:sz="0" w:space="0" w:color="auto"/>
            <w:left w:val="none" w:sz="0" w:space="0" w:color="auto"/>
            <w:bottom w:val="none" w:sz="0" w:space="0" w:color="auto"/>
            <w:right w:val="none" w:sz="0" w:space="0" w:color="auto"/>
          </w:divBdr>
          <w:divsChild>
            <w:div w:id="346173742">
              <w:marLeft w:val="-225"/>
              <w:marRight w:val="-225"/>
              <w:marTop w:val="0"/>
              <w:marBottom w:val="0"/>
              <w:divBdr>
                <w:top w:val="none" w:sz="0" w:space="0" w:color="auto"/>
                <w:left w:val="none" w:sz="0" w:space="0" w:color="auto"/>
                <w:bottom w:val="none" w:sz="0" w:space="0" w:color="auto"/>
                <w:right w:val="none" w:sz="0" w:space="0" w:color="auto"/>
              </w:divBdr>
              <w:divsChild>
                <w:div w:id="1765223865">
                  <w:marLeft w:val="0"/>
                  <w:marRight w:val="0"/>
                  <w:marTop w:val="0"/>
                  <w:marBottom w:val="0"/>
                  <w:divBdr>
                    <w:top w:val="none" w:sz="0" w:space="0" w:color="auto"/>
                    <w:left w:val="none" w:sz="0" w:space="0" w:color="auto"/>
                    <w:bottom w:val="none" w:sz="0" w:space="0" w:color="auto"/>
                    <w:right w:val="none" w:sz="0" w:space="0" w:color="auto"/>
                  </w:divBdr>
                  <w:divsChild>
                    <w:div w:id="1663117201">
                      <w:marLeft w:val="0"/>
                      <w:marRight w:val="0"/>
                      <w:marTop w:val="0"/>
                      <w:marBottom w:val="0"/>
                      <w:divBdr>
                        <w:top w:val="none" w:sz="0" w:space="0" w:color="auto"/>
                        <w:left w:val="none" w:sz="0" w:space="0" w:color="auto"/>
                        <w:bottom w:val="none" w:sz="0" w:space="0" w:color="auto"/>
                        <w:right w:val="none" w:sz="0" w:space="0" w:color="auto"/>
                      </w:divBdr>
                      <w:divsChild>
                        <w:div w:id="1305887144">
                          <w:marLeft w:val="0"/>
                          <w:marRight w:val="0"/>
                          <w:marTop w:val="0"/>
                          <w:marBottom w:val="0"/>
                          <w:divBdr>
                            <w:top w:val="none" w:sz="0" w:space="0" w:color="auto"/>
                            <w:left w:val="none" w:sz="0" w:space="0" w:color="auto"/>
                            <w:bottom w:val="none" w:sz="0" w:space="0" w:color="auto"/>
                            <w:right w:val="none" w:sz="0" w:space="0" w:color="auto"/>
                          </w:divBdr>
                          <w:divsChild>
                            <w:div w:id="2025476018">
                              <w:marLeft w:val="-225"/>
                              <w:marRight w:val="-225"/>
                              <w:marTop w:val="0"/>
                              <w:marBottom w:val="0"/>
                              <w:divBdr>
                                <w:top w:val="none" w:sz="0" w:space="0" w:color="auto"/>
                                <w:left w:val="none" w:sz="0" w:space="0" w:color="auto"/>
                                <w:bottom w:val="none" w:sz="0" w:space="0" w:color="auto"/>
                                <w:right w:val="none" w:sz="0" w:space="0" w:color="auto"/>
                              </w:divBdr>
                              <w:divsChild>
                                <w:div w:id="13995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85911">
      <w:bodyDiv w:val="1"/>
      <w:marLeft w:val="0"/>
      <w:marRight w:val="0"/>
      <w:marTop w:val="0"/>
      <w:marBottom w:val="0"/>
      <w:divBdr>
        <w:top w:val="none" w:sz="0" w:space="0" w:color="auto"/>
        <w:left w:val="none" w:sz="0" w:space="0" w:color="auto"/>
        <w:bottom w:val="none" w:sz="0" w:space="0" w:color="auto"/>
        <w:right w:val="none" w:sz="0" w:space="0" w:color="auto"/>
      </w:divBdr>
    </w:div>
    <w:div w:id="1370883584">
      <w:bodyDiv w:val="1"/>
      <w:marLeft w:val="0"/>
      <w:marRight w:val="0"/>
      <w:marTop w:val="0"/>
      <w:marBottom w:val="0"/>
      <w:divBdr>
        <w:top w:val="none" w:sz="0" w:space="0" w:color="auto"/>
        <w:left w:val="none" w:sz="0" w:space="0" w:color="auto"/>
        <w:bottom w:val="none" w:sz="0" w:space="0" w:color="auto"/>
        <w:right w:val="none" w:sz="0" w:space="0" w:color="auto"/>
      </w:divBdr>
    </w:div>
    <w:div w:id="1595481793">
      <w:bodyDiv w:val="1"/>
      <w:marLeft w:val="0"/>
      <w:marRight w:val="0"/>
      <w:marTop w:val="0"/>
      <w:marBottom w:val="0"/>
      <w:divBdr>
        <w:top w:val="none" w:sz="0" w:space="0" w:color="auto"/>
        <w:left w:val="none" w:sz="0" w:space="0" w:color="auto"/>
        <w:bottom w:val="none" w:sz="0" w:space="0" w:color="auto"/>
        <w:right w:val="none" w:sz="0" w:space="0" w:color="auto"/>
      </w:divBdr>
    </w:div>
    <w:div w:id="1630168690">
      <w:bodyDiv w:val="1"/>
      <w:marLeft w:val="0"/>
      <w:marRight w:val="0"/>
      <w:marTop w:val="0"/>
      <w:marBottom w:val="0"/>
      <w:divBdr>
        <w:top w:val="none" w:sz="0" w:space="0" w:color="auto"/>
        <w:left w:val="none" w:sz="0" w:space="0" w:color="auto"/>
        <w:bottom w:val="none" w:sz="0" w:space="0" w:color="auto"/>
        <w:right w:val="none" w:sz="0" w:space="0" w:color="auto"/>
      </w:divBdr>
      <w:divsChild>
        <w:div w:id="1725176439">
          <w:marLeft w:val="0"/>
          <w:marRight w:val="0"/>
          <w:marTop w:val="0"/>
          <w:marBottom w:val="0"/>
          <w:divBdr>
            <w:top w:val="none" w:sz="0" w:space="0" w:color="auto"/>
            <w:left w:val="none" w:sz="0" w:space="0" w:color="auto"/>
            <w:bottom w:val="none" w:sz="0" w:space="0" w:color="auto"/>
            <w:right w:val="none" w:sz="0" w:space="0" w:color="auto"/>
          </w:divBdr>
          <w:divsChild>
            <w:div w:id="580797748">
              <w:marLeft w:val="-225"/>
              <w:marRight w:val="-225"/>
              <w:marTop w:val="0"/>
              <w:marBottom w:val="0"/>
              <w:divBdr>
                <w:top w:val="none" w:sz="0" w:space="0" w:color="auto"/>
                <w:left w:val="none" w:sz="0" w:space="0" w:color="auto"/>
                <w:bottom w:val="none" w:sz="0" w:space="0" w:color="auto"/>
                <w:right w:val="none" w:sz="0" w:space="0" w:color="auto"/>
              </w:divBdr>
              <w:divsChild>
                <w:div w:id="230821536">
                  <w:marLeft w:val="0"/>
                  <w:marRight w:val="0"/>
                  <w:marTop w:val="0"/>
                  <w:marBottom w:val="0"/>
                  <w:divBdr>
                    <w:top w:val="none" w:sz="0" w:space="0" w:color="auto"/>
                    <w:left w:val="none" w:sz="0" w:space="0" w:color="auto"/>
                    <w:bottom w:val="none" w:sz="0" w:space="0" w:color="auto"/>
                    <w:right w:val="none" w:sz="0" w:space="0" w:color="auto"/>
                  </w:divBdr>
                  <w:divsChild>
                    <w:div w:id="1619674884">
                      <w:marLeft w:val="0"/>
                      <w:marRight w:val="0"/>
                      <w:marTop w:val="0"/>
                      <w:marBottom w:val="0"/>
                      <w:divBdr>
                        <w:top w:val="none" w:sz="0" w:space="0" w:color="auto"/>
                        <w:left w:val="none" w:sz="0" w:space="0" w:color="auto"/>
                        <w:bottom w:val="none" w:sz="0" w:space="0" w:color="auto"/>
                        <w:right w:val="none" w:sz="0" w:space="0" w:color="auto"/>
                      </w:divBdr>
                      <w:divsChild>
                        <w:div w:id="969357028">
                          <w:marLeft w:val="0"/>
                          <w:marRight w:val="0"/>
                          <w:marTop w:val="0"/>
                          <w:marBottom w:val="0"/>
                          <w:divBdr>
                            <w:top w:val="none" w:sz="0" w:space="0" w:color="auto"/>
                            <w:left w:val="none" w:sz="0" w:space="0" w:color="auto"/>
                            <w:bottom w:val="none" w:sz="0" w:space="0" w:color="auto"/>
                            <w:right w:val="none" w:sz="0" w:space="0" w:color="auto"/>
                          </w:divBdr>
                          <w:divsChild>
                            <w:div w:id="465515796">
                              <w:marLeft w:val="-225"/>
                              <w:marRight w:val="-225"/>
                              <w:marTop w:val="0"/>
                              <w:marBottom w:val="0"/>
                              <w:divBdr>
                                <w:top w:val="none" w:sz="0" w:space="0" w:color="auto"/>
                                <w:left w:val="none" w:sz="0" w:space="0" w:color="auto"/>
                                <w:bottom w:val="none" w:sz="0" w:space="0" w:color="auto"/>
                                <w:right w:val="none" w:sz="0" w:space="0" w:color="auto"/>
                              </w:divBdr>
                              <w:divsChild>
                                <w:div w:id="1902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6459">
      <w:bodyDiv w:val="1"/>
      <w:marLeft w:val="0"/>
      <w:marRight w:val="0"/>
      <w:marTop w:val="0"/>
      <w:marBottom w:val="0"/>
      <w:divBdr>
        <w:top w:val="none" w:sz="0" w:space="0" w:color="auto"/>
        <w:left w:val="none" w:sz="0" w:space="0" w:color="auto"/>
        <w:bottom w:val="none" w:sz="0" w:space="0" w:color="auto"/>
        <w:right w:val="none" w:sz="0" w:space="0" w:color="auto"/>
      </w:divBdr>
    </w:div>
    <w:div w:id="1859003264">
      <w:bodyDiv w:val="1"/>
      <w:marLeft w:val="0"/>
      <w:marRight w:val="0"/>
      <w:marTop w:val="0"/>
      <w:marBottom w:val="0"/>
      <w:divBdr>
        <w:top w:val="none" w:sz="0" w:space="0" w:color="auto"/>
        <w:left w:val="none" w:sz="0" w:space="0" w:color="auto"/>
        <w:bottom w:val="none" w:sz="0" w:space="0" w:color="auto"/>
        <w:right w:val="none" w:sz="0" w:space="0" w:color="auto"/>
      </w:divBdr>
    </w:div>
    <w:div w:id="20162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1143-7601-4D55-854F-F56D6754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Pages>
  <Words>4730</Words>
  <Characters>2697</Characters>
  <Application>Microsoft Office Word</Application>
  <DocSecurity>0</DocSecurity>
  <Lines>22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Daugavpils pilsētas domes</vt:lpstr>
      <vt:lpstr>Daugavpils pilsētas domes</vt:lpstr>
    </vt:vector>
  </TitlesOfParts>
  <Company>pd</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dagnija</dc:creator>
  <cp:lastModifiedBy>Viktorija Lasija</cp:lastModifiedBy>
  <cp:revision>137</cp:revision>
  <cp:lastPrinted>2018-05-10T12:15:00Z</cp:lastPrinted>
  <dcterms:created xsi:type="dcterms:W3CDTF">2017-05-15T14:29:00Z</dcterms:created>
  <dcterms:modified xsi:type="dcterms:W3CDTF">2018-05-10T12:15:00Z</dcterms:modified>
</cp:coreProperties>
</file>